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28" w:rsidRPr="00710C22" w:rsidRDefault="00863C28" w:rsidP="00710C22">
      <w:pPr>
        <w:pStyle w:val="a4"/>
        <w:jc w:val="center"/>
        <w:rPr>
          <w:i w:val="0"/>
          <w:sz w:val="24"/>
        </w:rPr>
      </w:pPr>
      <w:r w:rsidRPr="00710C22">
        <w:rPr>
          <w:i w:val="0"/>
          <w:sz w:val="24"/>
        </w:rPr>
        <w:t>Протокол № 2</w:t>
      </w:r>
    </w:p>
    <w:p w:rsidR="00863C28" w:rsidRPr="00710C22" w:rsidRDefault="00863C28" w:rsidP="00710C22">
      <w:pPr>
        <w:pStyle w:val="a4"/>
        <w:jc w:val="center"/>
        <w:rPr>
          <w:i w:val="0"/>
          <w:sz w:val="24"/>
        </w:rPr>
      </w:pPr>
      <w:r w:rsidRPr="00710C22">
        <w:rPr>
          <w:i w:val="0"/>
          <w:sz w:val="24"/>
        </w:rPr>
        <w:t>производственной учёбы учителей СП  МБОУ СОШ № 3</w:t>
      </w:r>
    </w:p>
    <w:p w:rsidR="00863C28" w:rsidRPr="00710C22" w:rsidRDefault="00863C28" w:rsidP="00710C22">
      <w:pPr>
        <w:pStyle w:val="a4"/>
        <w:jc w:val="center"/>
        <w:rPr>
          <w:i w:val="0"/>
          <w:sz w:val="24"/>
        </w:rPr>
      </w:pPr>
      <w:r w:rsidRPr="00710C22">
        <w:rPr>
          <w:i w:val="0"/>
          <w:sz w:val="24"/>
        </w:rPr>
        <w:t>от 11 декабря 2013  года.</w:t>
      </w:r>
    </w:p>
    <w:p w:rsidR="00863C28" w:rsidRPr="00710C22" w:rsidRDefault="00863C28" w:rsidP="00710C22">
      <w:pPr>
        <w:pStyle w:val="a4"/>
        <w:jc w:val="center"/>
        <w:rPr>
          <w:i w:val="0"/>
          <w:sz w:val="24"/>
        </w:rPr>
      </w:pPr>
    </w:p>
    <w:p w:rsidR="00863C28" w:rsidRPr="00710C22" w:rsidRDefault="00863C28" w:rsidP="00710C22">
      <w:pPr>
        <w:pStyle w:val="a4"/>
        <w:jc w:val="center"/>
        <w:rPr>
          <w:i w:val="0"/>
          <w:sz w:val="24"/>
        </w:rPr>
      </w:pP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bCs/>
          <w:i w:val="0"/>
          <w:sz w:val="24"/>
        </w:rPr>
        <w:t>Занятие №2 (декабрь)</w:t>
      </w:r>
      <w:r w:rsidRPr="00710C22">
        <w:rPr>
          <w:i w:val="0"/>
          <w:sz w:val="24"/>
        </w:rPr>
        <w:t xml:space="preserve"> Тема: </w:t>
      </w:r>
      <w:r w:rsidRPr="00710C22">
        <w:rPr>
          <w:bCs/>
          <w:i w:val="0"/>
          <w:sz w:val="24"/>
        </w:rPr>
        <w:t xml:space="preserve"> «Организация образовательного процесса в начальной школе в условиях внедрения ФГОС НОО»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Открытый урок в 3 классе – </w:t>
      </w:r>
      <w:proofErr w:type="spellStart"/>
      <w:r w:rsidRPr="00710C22">
        <w:rPr>
          <w:i w:val="0"/>
          <w:sz w:val="24"/>
        </w:rPr>
        <w:t>Цидаева</w:t>
      </w:r>
      <w:proofErr w:type="spellEnd"/>
      <w:r w:rsidRPr="00710C22">
        <w:rPr>
          <w:i w:val="0"/>
          <w:sz w:val="24"/>
        </w:rPr>
        <w:t xml:space="preserve"> Я.Ю.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Внеурочное занятие в 1 классе – </w:t>
      </w:r>
      <w:proofErr w:type="spellStart"/>
      <w:r w:rsidRPr="00710C22">
        <w:rPr>
          <w:i w:val="0"/>
          <w:sz w:val="24"/>
        </w:rPr>
        <w:t>Гозюмова</w:t>
      </w:r>
      <w:proofErr w:type="spellEnd"/>
      <w:r w:rsidRPr="00710C22">
        <w:rPr>
          <w:i w:val="0"/>
          <w:sz w:val="24"/>
        </w:rPr>
        <w:t xml:space="preserve"> Л.Б.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«Психолого-педагогическое сопровождение обучающихся в условиях ФГОС» - педагог </w:t>
      </w:r>
      <w:proofErr w:type="gramStart"/>
      <w:r w:rsidRPr="00710C22">
        <w:rPr>
          <w:i w:val="0"/>
          <w:sz w:val="24"/>
        </w:rPr>
        <w:t>–п</w:t>
      </w:r>
      <w:proofErr w:type="gramEnd"/>
      <w:r w:rsidRPr="00710C22">
        <w:rPr>
          <w:i w:val="0"/>
          <w:sz w:val="24"/>
        </w:rPr>
        <w:t xml:space="preserve">сихолог </w:t>
      </w:r>
      <w:proofErr w:type="spellStart"/>
      <w:r w:rsidRPr="00710C22">
        <w:rPr>
          <w:i w:val="0"/>
          <w:sz w:val="24"/>
        </w:rPr>
        <w:t>Дзбоева</w:t>
      </w:r>
      <w:proofErr w:type="spellEnd"/>
      <w:r w:rsidRPr="00710C22">
        <w:rPr>
          <w:i w:val="0"/>
          <w:sz w:val="24"/>
        </w:rPr>
        <w:t xml:space="preserve"> Н.Р.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«О системе работы с </w:t>
      </w:r>
      <w:proofErr w:type="spellStart"/>
      <w:r w:rsidRPr="00710C22">
        <w:rPr>
          <w:i w:val="0"/>
          <w:sz w:val="24"/>
        </w:rPr>
        <w:t>портфолио</w:t>
      </w:r>
      <w:proofErr w:type="spellEnd"/>
      <w:r w:rsidRPr="00710C22">
        <w:rPr>
          <w:i w:val="0"/>
          <w:sz w:val="24"/>
        </w:rPr>
        <w:t xml:space="preserve"> ученика как результата его личных достижений»- из опыта работы Бекоевой А.К.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</w:p>
    <w:p w:rsidR="00863C28" w:rsidRPr="00710C22" w:rsidRDefault="00863C28" w:rsidP="00710C22">
      <w:pPr>
        <w:pStyle w:val="a4"/>
        <w:rPr>
          <w:b/>
          <w:i w:val="0"/>
          <w:sz w:val="24"/>
        </w:rPr>
      </w:pPr>
      <w:r w:rsidRPr="00710C22">
        <w:rPr>
          <w:i w:val="0"/>
          <w:sz w:val="24"/>
        </w:rPr>
        <w:br/>
        <w:t>Выступили:</w:t>
      </w:r>
    </w:p>
    <w:p w:rsidR="00863C28" w:rsidRPr="00710C22" w:rsidRDefault="00863C28" w:rsidP="00710C22">
      <w:pPr>
        <w:pStyle w:val="a4"/>
        <w:rPr>
          <w:i w:val="0"/>
          <w:sz w:val="24"/>
        </w:rPr>
      </w:pPr>
    </w:p>
    <w:p w:rsidR="00863C28" w:rsidRPr="00710C22" w:rsidRDefault="00863C28" w:rsidP="00710C22">
      <w:pPr>
        <w:pStyle w:val="a4"/>
        <w:rPr>
          <w:b/>
          <w:i w:val="0"/>
          <w:sz w:val="24"/>
        </w:rPr>
      </w:pPr>
      <w:r w:rsidRPr="00710C22">
        <w:rPr>
          <w:i w:val="0"/>
          <w:sz w:val="24"/>
        </w:rPr>
        <w:t xml:space="preserve">1.   Заседание началось уроком  по окружающему миру  в 3 классе </w:t>
      </w:r>
      <w:proofErr w:type="gramStart"/>
      <w:r w:rsidRPr="00710C22">
        <w:rPr>
          <w:i w:val="0"/>
          <w:sz w:val="24"/>
        </w:rPr>
        <w:t xml:space="preserve">( </w:t>
      </w:r>
      <w:proofErr w:type="gramEnd"/>
      <w:r w:rsidRPr="00710C22">
        <w:rPr>
          <w:i w:val="0"/>
          <w:sz w:val="24"/>
        </w:rPr>
        <w:t>план урока прилагается).  Тема урока «</w:t>
      </w:r>
      <w:r w:rsidRPr="00710C22">
        <w:rPr>
          <w:b/>
          <w:i w:val="0"/>
          <w:sz w:val="24"/>
        </w:rPr>
        <w:t>Наше питание. Пищеварительная система</w:t>
      </w:r>
      <w:r w:rsidRPr="00710C22">
        <w:rPr>
          <w:i w:val="0"/>
          <w:sz w:val="24"/>
        </w:rPr>
        <w:t xml:space="preserve">». </w:t>
      </w:r>
      <w:proofErr w:type="spellStart"/>
      <w:r w:rsidRPr="00710C22">
        <w:rPr>
          <w:i w:val="0"/>
          <w:sz w:val="24"/>
        </w:rPr>
        <w:t>Цидаева</w:t>
      </w:r>
      <w:proofErr w:type="spellEnd"/>
      <w:r w:rsidRPr="00710C22">
        <w:rPr>
          <w:i w:val="0"/>
          <w:sz w:val="24"/>
        </w:rPr>
        <w:t xml:space="preserve"> Яна Юрьевна чётко и ясно обозначила цели и задачи урока:</w:t>
      </w:r>
    </w:p>
    <w:p w:rsidR="00863C28" w:rsidRPr="00710C22" w:rsidRDefault="00863C28" w:rsidP="00710C22">
      <w:pPr>
        <w:pStyle w:val="a4"/>
        <w:rPr>
          <w:b/>
          <w:i w:val="0"/>
          <w:sz w:val="24"/>
        </w:rPr>
      </w:pPr>
      <w:r w:rsidRPr="00710C22">
        <w:rPr>
          <w:b/>
          <w:i w:val="0"/>
          <w:sz w:val="24"/>
        </w:rPr>
        <w:t>Образовательные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Познакомить учащихся  с необходимыми организму питательными веществами.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Дать элементарные представления об органах пищеварения человека.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Сформировать правила правильного питания.</w:t>
      </w:r>
    </w:p>
    <w:p w:rsidR="00863C28" w:rsidRPr="00710C22" w:rsidRDefault="00863C28" w:rsidP="00710C22">
      <w:pPr>
        <w:pStyle w:val="a4"/>
        <w:rPr>
          <w:b/>
          <w:i w:val="0"/>
          <w:sz w:val="24"/>
        </w:rPr>
      </w:pPr>
      <w:r w:rsidRPr="00710C22">
        <w:rPr>
          <w:b/>
          <w:i w:val="0"/>
          <w:sz w:val="24"/>
        </w:rPr>
        <w:t>Развивающие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Развивать умение выделять главное, существенное в изучаемом материале.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Развивать самостоятельность, познавательные интересы.</w:t>
      </w:r>
    </w:p>
    <w:p w:rsidR="00863C28" w:rsidRPr="00710C22" w:rsidRDefault="00863C28" w:rsidP="00710C22">
      <w:pPr>
        <w:pStyle w:val="a4"/>
        <w:rPr>
          <w:b/>
          <w:i w:val="0"/>
          <w:sz w:val="24"/>
        </w:rPr>
      </w:pPr>
      <w:r w:rsidRPr="00710C22">
        <w:rPr>
          <w:b/>
          <w:i w:val="0"/>
          <w:sz w:val="24"/>
        </w:rPr>
        <w:t>Воспитательные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Содействовать формированию бережного отношения к своему здоровью.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Воспитывать аккуратность и прилежание.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Поднимать мотивацию обучения, интерес к предмету посредством использования мультимедиа проектора.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b/>
          <w:i w:val="0"/>
          <w:sz w:val="24"/>
        </w:rPr>
        <w:t>Тип урока:</w:t>
      </w:r>
      <w:r w:rsidRPr="00710C22">
        <w:rPr>
          <w:i w:val="0"/>
          <w:sz w:val="24"/>
        </w:rPr>
        <w:t xml:space="preserve"> изучение новых знаний.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На уроке были использованы:</w:t>
      </w:r>
      <w:r w:rsidRPr="00710C22">
        <w:rPr>
          <w:bCs/>
          <w:i w:val="0"/>
          <w:color w:val="000000"/>
          <w:spacing w:val="-15"/>
          <w:sz w:val="24"/>
        </w:rPr>
        <w:t xml:space="preserve"> </w:t>
      </w:r>
      <w:proofErr w:type="gramStart"/>
      <w:r w:rsidRPr="00710C22">
        <w:rPr>
          <w:bCs/>
          <w:i w:val="0"/>
          <w:color w:val="000000"/>
          <w:spacing w:val="-15"/>
          <w:sz w:val="24"/>
        </w:rPr>
        <w:t>Учебник «Природоведение» А.А. Плешакова и рабочая тетрадь, , 3 класс</w:t>
      </w:r>
      <w:r w:rsidRPr="00710C22">
        <w:rPr>
          <w:i w:val="0"/>
          <w:color w:val="000000"/>
          <w:spacing w:val="-1"/>
          <w:sz w:val="24"/>
        </w:rPr>
        <w:t>,</w:t>
      </w:r>
      <w:r w:rsidRPr="00710C22">
        <w:rPr>
          <w:b/>
          <w:bCs/>
          <w:i w:val="0"/>
          <w:iCs/>
          <w:color w:val="000000"/>
          <w:spacing w:val="-6"/>
          <w:sz w:val="24"/>
        </w:rPr>
        <w:t xml:space="preserve"> </w:t>
      </w:r>
      <w:r w:rsidRPr="00710C22">
        <w:rPr>
          <w:bCs/>
          <w:i w:val="0"/>
          <w:iCs/>
          <w:color w:val="000000"/>
          <w:spacing w:val="-6"/>
          <w:sz w:val="24"/>
        </w:rPr>
        <w:t xml:space="preserve">мультимедиа  проектор, презентация, </w:t>
      </w:r>
      <w:r w:rsidRPr="00710C22">
        <w:rPr>
          <w:i w:val="0"/>
          <w:color w:val="000000"/>
          <w:spacing w:val="-6"/>
          <w:sz w:val="24"/>
        </w:rPr>
        <w:t xml:space="preserve">таблица "Пищеварительная система", </w:t>
      </w:r>
      <w:r w:rsidRPr="00710C22">
        <w:rPr>
          <w:i w:val="0"/>
          <w:color w:val="000000"/>
          <w:spacing w:val="-11"/>
          <w:sz w:val="24"/>
        </w:rPr>
        <w:t xml:space="preserve">предметные картинки, </w:t>
      </w:r>
      <w:r w:rsidRPr="00710C22">
        <w:rPr>
          <w:i w:val="0"/>
          <w:color w:val="000000"/>
          <w:spacing w:val="-7"/>
          <w:sz w:val="24"/>
        </w:rPr>
        <w:t xml:space="preserve"> </w:t>
      </w:r>
      <w:r w:rsidRPr="00710C22">
        <w:rPr>
          <w:i w:val="0"/>
          <w:sz w:val="24"/>
        </w:rPr>
        <w:t>Этикетки от различных продуктов (молоко, сок, шоколад, булочка, йогурт).</w:t>
      </w:r>
      <w:proofErr w:type="gramEnd"/>
      <w:r w:rsidRPr="00710C22">
        <w:rPr>
          <w:i w:val="0"/>
          <w:sz w:val="24"/>
        </w:rPr>
        <w:t xml:space="preserve"> Карточки со словами – белки, жиры, углеводы, витамины.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Изложение нового материала условно разбивается на несколько дозированных этапов, каждый из которых связан </w:t>
      </w:r>
      <w:proofErr w:type="gramStart"/>
      <w:r w:rsidRPr="00710C22">
        <w:rPr>
          <w:i w:val="0"/>
          <w:sz w:val="24"/>
        </w:rPr>
        <w:t>с</w:t>
      </w:r>
      <w:proofErr w:type="gramEnd"/>
      <w:r w:rsidRPr="00710C22">
        <w:rPr>
          <w:i w:val="0"/>
          <w:sz w:val="24"/>
        </w:rPr>
        <w:t xml:space="preserve"> предыдущем. Учитель непринужденно организует переход от одного структурного элемента к другому.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Теоретический материал на уроке отличается глубиной и научностью  и представляется на уроке в виде опорного конспекта (совокупность основных понятий и схем, иллюстраций). Это помогает  усвоить теоретический материал и обеспечивает его дальнейший анализ.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proofErr w:type="spellStart"/>
      <w:r w:rsidRPr="00710C22">
        <w:rPr>
          <w:i w:val="0"/>
          <w:sz w:val="24"/>
        </w:rPr>
        <w:t>Мультимедийное</w:t>
      </w:r>
      <w:proofErr w:type="spellEnd"/>
      <w:r w:rsidRPr="00710C22">
        <w:rPr>
          <w:i w:val="0"/>
          <w:sz w:val="24"/>
        </w:rPr>
        <w:t xml:space="preserve"> сопровождение дает возможность каждый этап урока превратить в относительно завершенный этап и контролировать процесс первичного понимания, осмысления и закрепления изложенного материала, при необходимости вернуться к определенному моменту урока вновь. Это помогает учащимся воспринимать урок как стройную, логически завершенную систему.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На уроке сочетается несколько форм и методов обучения, групповая работа, что  соответствует выбранному типу урока. Урок комбинированный. В начале урока был повторен ранее изученный материал, что позволило лучше понять тему урока. В процессе формирования знаний,  умений и навыков использовался объяснительно-иллюстративный </w:t>
      </w:r>
      <w:r w:rsidRPr="00710C22">
        <w:rPr>
          <w:i w:val="0"/>
          <w:sz w:val="24"/>
        </w:rPr>
        <w:lastRenderedPageBreak/>
        <w:t>метод обучения. Продуктивная деятельность учащихся была связана с активной работой мышления, которая находила своё выражение  в таких мыслительных операциях как анализ, сравнение, обобщение, умозаключение. Ученики формулируют сами  в группах вывод, выполняют задания по карточкам, повышают уровень самоконтроля. Вся работа была направлена на развитие речи учащихся, расширении кругозора.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Для формирования познавательных интересов  и положительного отношения к учению были использованы следующие приемы: игровые моменты, презентация, наглядность, занимательность, последовательная смена деятельности.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Каждый ребенок на уроке принимал активное участие в обсуждении, выдвигал свои предположения, гипотезы и выступал в качестве субъекта учебной деятельности. Урок достиг поставленных целей.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proofErr w:type="spellStart"/>
      <w:r w:rsidRPr="00710C22">
        <w:rPr>
          <w:i w:val="0"/>
          <w:sz w:val="24"/>
        </w:rPr>
        <w:t>Гозюмова</w:t>
      </w:r>
      <w:proofErr w:type="spellEnd"/>
      <w:r w:rsidRPr="00710C22">
        <w:rPr>
          <w:i w:val="0"/>
          <w:sz w:val="24"/>
        </w:rPr>
        <w:t xml:space="preserve"> Лариса Борисовна показала  со своим 1 классом классный час на тему: «Чистота залог здоровья».   </w:t>
      </w:r>
      <w:proofErr w:type="gramStart"/>
      <w:r w:rsidRPr="00710C22">
        <w:rPr>
          <w:i w:val="0"/>
          <w:sz w:val="24"/>
        </w:rPr>
        <w:t>Учитель чётко определил цели и задачи классного часа:  дать понятие слову «гигиена», убедить ребят в необходимости соблюдать правила личной гигиены, чистоты в доме, на улице, в природе; способствовать воспитанию у детей привычек, а затем и потребностей к здоровому образу жизни; формирование навыков принятия самостоятельных решений в отношении поддержания и укрепления своего здоровья.</w:t>
      </w:r>
      <w:proofErr w:type="gramEnd"/>
      <w:r w:rsidRPr="00710C22">
        <w:rPr>
          <w:i w:val="0"/>
          <w:sz w:val="24"/>
        </w:rPr>
        <w:t xml:space="preserve">  На классном часе использовались цветные иллюстрации, фотографии на тему “Здоровый образ жизни”. Была проведена большая подготовительная работа к классному часу:  сбор цветных иллюстраций из старых журналов, фотографий на тему: “Здоровый образ жизни”, заранее подготовлены  тексты  “Это интересно”(4 ученика), разучивались   стихотворения (2 ученика). При проведении классного часа учитель учитывал индивидуальные и психофизиологические особенности </w:t>
      </w:r>
      <w:proofErr w:type="gramStart"/>
      <w:r w:rsidRPr="00710C22">
        <w:rPr>
          <w:i w:val="0"/>
          <w:sz w:val="24"/>
        </w:rPr>
        <w:t>обучающихся</w:t>
      </w:r>
      <w:proofErr w:type="gramEnd"/>
      <w:r w:rsidRPr="00710C22">
        <w:rPr>
          <w:i w:val="0"/>
          <w:sz w:val="24"/>
        </w:rPr>
        <w:t>. Она  использовала  интерактивные методы обучения и воспитания.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С докладом о функционирующей  системе психолого-педагогического </w:t>
      </w:r>
      <w:r w:rsidRPr="00710C22">
        <w:rPr>
          <w:b/>
          <w:i w:val="0"/>
          <w:sz w:val="24"/>
        </w:rPr>
        <w:t xml:space="preserve"> </w:t>
      </w:r>
      <w:r w:rsidRPr="00710C22">
        <w:rPr>
          <w:i w:val="0"/>
          <w:sz w:val="24"/>
        </w:rPr>
        <w:t xml:space="preserve">сопровождения развития ребенка в учебно-воспитательном процессе выступила </w:t>
      </w:r>
      <w:proofErr w:type="spellStart"/>
      <w:r w:rsidRPr="00710C22">
        <w:rPr>
          <w:i w:val="0"/>
          <w:sz w:val="24"/>
        </w:rPr>
        <w:t>Дзбоева</w:t>
      </w:r>
      <w:proofErr w:type="spellEnd"/>
      <w:r w:rsidRPr="00710C22">
        <w:rPr>
          <w:i w:val="0"/>
          <w:sz w:val="24"/>
        </w:rPr>
        <w:t xml:space="preserve"> Н.Р..  Она рассказала о ходе реализации целевых программ:  «Психолого-педагогическое сопровождение развития учащихся», «Здоровье – категория педагогическая»,  «Адаптация и преемственность в учебно-воспитательном процессе», «Система работы с учащимися, имеющими трудности в обучении», «Одаренный ребенок».   Бекоева А.К. познакомила присутствующих с системой работы учителей начальной школы по оформлению «</w:t>
      </w:r>
      <w:proofErr w:type="spellStart"/>
      <w:r w:rsidRPr="00710C22">
        <w:rPr>
          <w:i w:val="0"/>
          <w:sz w:val="24"/>
        </w:rPr>
        <w:t>портфолио</w:t>
      </w:r>
      <w:proofErr w:type="spellEnd"/>
      <w:r w:rsidRPr="00710C22">
        <w:rPr>
          <w:i w:val="0"/>
          <w:sz w:val="24"/>
        </w:rPr>
        <w:t xml:space="preserve">» обучающихся и </w:t>
      </w:r>
      <w:proofErr w:type="spellStart"/>
      <w:r w:rsidRPr="00710C22">
        <w:rPr>
          <w:i w:val="0"/>
          <w:sz w:val="24"/>
        </w:rPr>
        <w:t>портфолио</w:t>
      </w:r>
      <w:proofErr w:type="spellEnd"/>
      <w:r w:rsidRPr="00710C22">
        <w:rPr>
          <w:i w:val="0"/>
          <w:sz w:val="24"/>
        </w:rPr>
        <w:t xml:space="preserve"> обучающихся 2 класса.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Постановление:</w:t>
      </w:r>
    </w:p>
    <w:p w:rsidR="00863C28" w:rsidRPr="00710C22" w:rsidRDefault="00863C28" w:rsidP="00710C22">
      <w:pPr>
        <w:pStyle w:val="a4"/>
        <w:rPr>
          <w:i w:val="0"/>
          <w:sz w:val="24"/>
        </w:rPr>
      </w:pP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В начальной школе  в </w:t>
      </w:r>
      <w:proofErr w:type="spellStart"/>
      <w:r w:rsidRPr="00710C22">
        <w:rPr>
          <w:i w:val="0"/>
          <w:sz w:val="24"/>
        </w:rPr>
        <w:t>учебно</w:t>
      </w:r>
      <w:proofErr w:type="spellEnd"/>
      <w:r w:rsidRPr="00710C22">
        <w:rPr>
          <w:i w:val="0"/>
          <w:sz w:val="24"/>
        </w:rPr>
        <w:t xml:space="preserve"> – воспитательный процесс  внедряются стандарты нового поколения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Урок  </w:t>
      </w:r>
      <w:proofErr w:type="spellStart"/>
      <w:r w:rsidRPr="00710C22">
        <w:rPr>
          <w:i w:val="0"/>
          <w:sz w:val="24"/>
        </w:rPr>
        <w:t>Цидаевой</w:t>
      </w:r>
      <w:proofErr w:type="spellEnd"/>
      <w:r w:rsidRPr="00710C22">
        <w:rPr>
          <w:i w:val="0"/>
          <w:sz w:val="24"/>
        </w:rPr>
        <w:t xml:space="preserve"> Я.Ю.  и классный час </w:t>
      </w:r>
      <w:proofErr w:type="spellStart"/>
      <w:r w:rsidRPr="00710C22">
        <w:rPr>
          <w:i w:val="0"/>
          <w:sz w:val="24"/>
        </w:rPr>
        <w:t>Гозюмовой</w:t>
      </w:r>
      <w:proofErr w:type="spellEnd"/>
      <w:r w:rsidRPr="00710C22">
        <w:rPr>
          <w:i w:val="0"/>
          <w:sz w:val="24"/>
        </w:rPr>
        <w:t xml:space="preserve"> Л.Б. </w:t>
      </w:r>
      <w:proofErr w:type="gramStart"/>
      <w:r w:rsidRPr="00710C22">
        <w:rPr>
          <w:i w:val="0"/>
          <w:sz w:val="24"/>
        </w:rPr>
        <w:t>проведены</w:t>
      </w:r>
      <w:proofErr w:type="gramEnd"/>
      <w:r w:rsidRPr="00710C22">
        <w:rPr>
          <w:i w:val="0"/>
          <w:sz w:val="24"/>
        </w:rPr>
        <w:t xml:space="preserve"> на хорошем уровне с  использованием требований  современных технологий.  Они направлены на личность ученика,  на получение им прочных теоретических знаний, умение применять эти знания на практике, воспитание адаптированной  самостоятельной личности.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color w:val="231F20"/>
          <w:sz w:val="24"/>
        </w:rPr>
        <w:t xml:space="preserve">В результате внедрения технологии </w:t>
      </w:r>
      <w:proofErr w:type="spellStart"/>
      <w:r w:rsidRPr="00710C22">
        <w:rPr>
          <w:i w:val="0"/>
          <w:color w:val="231F20"/>
          <w:sz w:val="24"/>
        </w:rPr>
        <w:t>портфолио</w:t>
      </w:r>
      <w:proofErr w:type="spellEnd"/>
      <w:r w:rsidRPr="00710C22">
        <w:rPr>
          <w:i w:val="0"/>
          <w:color w:val="231F20"/>
          <w:sz w:val="24"/>
        </w:rPr>
        <w:t xml:space="preserve"> у учащихся наблюдается повышение мотивации к учебной и </w:t>
      </w:r>
      <w:proofErr w:type="spellStart"/>
      <w:r w:rsidRPr="00710C22">
        <w:rPr>
          <w:i w:val="0"/>
          <w:color w:val="231F20"/>
          <w:sz w:val="24"/>
        </w:rPr>
        <w:t>внеучебной</w:t>
      </w:r>
      <w:proofErr w:type="spellEnd"/>
      <w:r w:rsidRPr="00710C22">
        <w:rPr>
          <w:i w:val="0"/>
          <w:color w:val="231F20"/>
          <w:sz w:val="24"/>
        </w:rPr>
        <w:t xml:space="preserve"> деятельности, развитие творческих и спортивных способностей, личностный рост.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 xml:space="preserve">В школе организовано </w:t>
      </w:r>
      <w:proofErr w:type="spellStart"/>
      <w:r w:rsidRPr="00710C22">
        <w:rPr>
          <w:i w:val="0"/>
          <w:sz w:val="24"/>
        </w:rPr>
        <w:t>психолого</w:t>
      </w:r>
      <w:proofErr w:type="spellEnd"/>
      <w:r w:rsidRPr="00710C22">
        <w:rPr>
          <w:i w:val="0"/>
          <w:sz w:val="24"/>
        </w:rPr>
        <w:t xml:space="preserve"> – педагогическое сопровождение внедрения ФГОС нового поколения</w:t>
      </w:r>
    </w:p>
    <w:p w:rsidR="00863C28" w:rsidRPr="00710C22" w:rsidRDefault="00863C28" w:rsidP="00710C22">
      <w:pPr>
        <w:pStyle w:val="a4"/>
        <w:rPr>
          <w:i w:val="0"/>
          <w:sz w:val="24"/>
        </w:rPr>
      </w:pPr>
      <w:r w:rsidRPr="00710C22">
        <w:rPr>
          <w:i w:val="0"/>
          <w:sz w:val="24"/>
        </w:rPr>
        <w:t>Учителям будущих 5 классов рекомендуется посещать уроки в начальной школе и изучать стандарты нового поколения.</w:t>
      </w:r>
    </w:p>
    <w:p w:rsidR="00863C28" w:rsidRPr="00710C22" w:rsidRDefault="00863C28" w:rsidP="00710C22">
      <w:pPr>
        <w:pStyle w:val="a4"/>
        <w:rPr>
          <w:i w:val="0"/>
          <w:sz w:val="24"/>
        </w:rPr>
      </w:pPr>
    </w:p>
    <w:p w:rsidR="00662ED8" w:rsidRPr="00710C22" w:rsidRDefault="00662ED8" w:rsidP="00710C22">
      <w:pPr>
        <w:pStyle w:val="a4"/>
        <w:rPr>
          <w:i w:val="0"/>
          <w:sz w:val="24"/>
        </w:rPr>
      </w:pPr>
    </w:p>
    <w:sectPr w:rsidR="00662ED8" w:rsidRPr="00710C22" w:rsidSect="0067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1CE"/>
    <w:multiLevelType w:val="hybridMultilevel"/>
    <w:tmpl w:val="70AA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85B3B"/>
    <w:multiLevelType w:val="hybridMultilevel"/>
    <w:tmpl w:val="D56C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C28"/>
    <w:rsid w:val="00662ED8"/>
    <w:rsid w:val="006746BD"/>
    <w:rsid w:val="00710C22"/>
    <w:rsid w:val="0086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3C28"/>
    <w:pPr>
      <w:spacing w:after="0" w:line="240" w:lineRule="auto"/>
    </w:pPr>
    <w:rPr>
      <w:rFonts w:ascii="Times New Roman" w:eastAsia="Times New Roman" w:hAnsi="Times New Roman" w:cs="Times New Roman"/>
      <w:i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894</Words>
  <Characters>5096</Characters>
  <Application>Microsoft Office Word</Application>
  <DocSecurity>0</DocSecurity>
  <Lines>42</Lines>
  <Paragraphs>11</Paragraphs>
  <ScaleCrop>false</ScaleCrop>
  <Company>Grizli777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</dc:creator>
  <cp:keywords/>
  <dc:description/>
  <cp:lastModifiedBy>Давид</cp:lastModifiedBy>
  <cp:revision>3</cp:revision>
  <dcterms:created xsi:type="dcterms:W3CDTF">2014-01-24T06:40:00Z</dcterms:created>
  <dcterms:modified xsi:type="dcterms:W3CDTF">2014-01-26T18:30:00Z</dcterms:modified>
</cp:coreProperties>
</file>