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26" w:rsidRPr="00256C26" w:rsidRDefault="00256C26" w:rsidP="00256C26">
      <w:pPr>
        <w:spacing w:before="100" w:beforeAutospacing="1" w:after="240" w:line="240" w:lineRule="auto"/>
        <w:rPr>
          <w:rFonts w:ascii="Times New Roman" w:eastAsia="Times New Roman" w:hAnsi="Times New Roman" w:cs="Times New Roman"/>
          <w:sz w:val="24"/>
          <w:szCs w:val="24"/>
        </w:rPr>
      </w:pPr>
    </w:p>
    <w:p w:rsidR="00256C26" w:rsidRPr="00256C26" w:rsidRDefault="00F03325" w:rsidP="00256C26">
      <w:pPr>
        <w:spacing w:before="100" w:beforeAutospacing="1" w:after="240" w:line="240" w:lineRule="auto"/>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5940425" cy="64307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6430763"/>
                    </a:xfrm>
                    <a:prstGeom prst="rect">
                      <a:avLst/>
                    </a:prstGeom>
                    <a:noFill/>
                    <a:ln w="9525">
                      <a:noFill/>
                      <a:miter lim="800000"/>
                      <a:headEnd/>
                      <a:tailEnd/>
                    </a:ln>
                  </pic:spPr>
                </pic:pic>
              </a:graphicData>
            </a:graphic>
          </wp:inline>
        </w:drawing>
      </w:r>
    </w:p>
    <w:p w:rsidR="00256C26" w:rsidRDefault="00256C26" w:rsidP="00256C26">
      <w:pPr>
        <w:spacing w:before="100" w:beforeAutospacing="1" w:after="240" w:line="240" w:lineRule="auto"/>
        <w:rPr>
          <w:rFonts w:ascii="Times New Roman" w:eastAsia="Times New Roman" w:hAnsi="Times New Roman" w:cs="Times New Roman"/>
          <w:sz w:val="24"/>
          <w:szCs w:val="24"/>
        </w:rPr>
      </w:pPr>
    </w:p>
    <w:p w:rsidR="00256C26" w:rsidRDefault="00256C26" w:rsidP="00256C26">
      <w:pPr>
        <w:spacing w:before="100" w:beforeAutospacing="1" w:after="240" w:line="240" w:lineRule="auto"/>
        <w:rPr>
          <w:rFonts w:ascii="Times New Roman" w:eastAsia="Times New Roman" w:hAnsi="Times New Roman" w:cs="Times New Roman"/>
          <w:sz w:val="24"/>
          <w:szCs w:val="24"/>
        </w:rPr>
      </w:pPr>
    </w:p>
    <w:p w:rsidR="00256C26" w:rsidRDefault="00256C26" w:rsidP="00256C26">
      <w:pPr>
        <w:spacing w:before="100" w:beforeAutospacing="1" w:after="240" w:line="240" w:lineRule="auto"/>
        <w:rPr>
          <w:rFonts w:ascii="Times New Roman" w:eastAsia="Times New Roman" w:hAnsi="Times New Roman" w:cs="Times New Roman"/>
          <w:sz w:val="24"/>
          <w:szCs w:val="24"/>
        </w:rPr>
      </w:pPr>
    </w:p>
    <w:p w:rsidR="00F03325" w:rsidRDefault="00F03325" w:rsidP="00256C26">
      <w:pPr>
        <w:spacing w:before="100" w:beforeAutospacing="1" w:after="240" w:line="240" w:lineRule="auto"/>
        <w:rPr>
          <w:rFonts w:ascii="Times New Roman" w:eastAsia="Times New Roman" w:hAnsi="Times New Roman" w:cs="Times New Roman"/>
          <w:sz w:val="24"/>
          <w:szCs w:val="24"/>
        </w:rPr>
      </w:pPr>
    </w:p>
    <w:p w:rsidR="00F03325" w:rsidRDefault="00F03325" w:rsidP="00256C26">
      <w:pPr>
        <w:spacing w:before="100" w:beforeAutospacing="1" w:after="240" w:line="240" w:lineRule="auto"/>
        <w:rPr>
          <w:rFonts w:ascii="Times New Roman" w:eastAsia="Times New Roman" w:hAnsi="Times New Roman" w:cs="Times New Roman"/>
          <w:sz w:val="24"/>
          <w:szCs w:val="24"/>
        </w:rPr>
      </w:pPr>
    </w:p>
    <w:p w:rsidR="00F03325" w:rsidRDefault="00F03325" w:rsidP="00256C26">
      <w:pPr>
        <w:spacing w:before="100" w:beforeAutospacing="1" w:after="240" w:line="240" w:lineRule="auto"/>
        <w:rPr>
          <w:rFonts w:ascii="Times New Roman" w:eastAsia="Times New Roman" w:hAnsi="Times New Roman" w:cs="Times New Roman"/>
          <w:sz w:val="24"/>
          <w:szCs w:val="24"/>
        </w:rPr>
      </w:pPr>
    </w:p>
    <w:p w:rsidR="00256C26" w:rsidRPr="00256C26" w:rsidRDefault="00256C26" w:rsidP="00256C26">
      <w:pPr>
        <w:spacing w:before="100" w:beforeAutospacing="1" w:after="240" w:line="240" w:lineRule="auto"/>
        <w:rPr>
          <w:rFonts w:ascii="Times New Roman" w:eastAsia="Times New Roman" w:hAnsi="Times New Roman" w:cs="Times New Roman"/>
          <w:sz w:val="24"/>
          <w:szCs w:val="24"/>
        </w:rPr>
      </w:pP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256C26">
        <w:rPr>
          <w:rFonts w:ascii="Times New Roman" w:eastAsia="Times New Roman" w:hAnsi="Times New Roman" w:cs="Times New Roman"/>
          <w:b/>
          <w:bCs/>
          <w:sz w:val="24"/>
          <w:szCs w:val="24"/>
        </w:rPr>
        <w:t>Статья 1. Общие положения </w:t>
      </w:r>
    </w:p>
    <w:p w:rsidR="00F03325"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1.Настоящее Положение разработано в соответствии с Законом Российской Федерации от 10.07.1992 г. №3266-1 «Об образовании»,  Федеральным законом от 11.08.1995г. №135-ФЗ «О благотворительной деятельности и благотворительных организациях»</w:t>
      </w:r>
      <w:r>
        <w:rPr>
          <w:rFonts w:ascii="Times New Roman" w:eastAsia="Times New Roman" w:hAnsi="Times New Roman" w:cs="Times New Roman"/>
          <w:sz w:val="24"/>
          <w:szCs w:val="24"/>
        </w:rPr>
        <w:t>.</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2.Положение регулирует порядок привлечения, расходования и учета добровольных пожертвований физических и </w:t>
      </w:r>
      <w:r>
        <w:rPr>
          <w:rFonts w:ascii="Times New Roman" w:eastAsia="Times New Roman" w:hAnsi="Times New Roman" w:cs="Times New Roman"/>
          <w:sz w:val="24"/>
          <w:szCs w:val="24"/>
        </w:rPr>
        <w:t xml:space="preserve">юридических лиц  структурного подразделения муниципального </w:t>
      </w:r>
      <w:r w:rsidRPr="00256C26">
        <w:rPr>
          <w:rFonts w:ascii="Times New Roman" w:eastAsia="Times New Roman" w:hAnsi="Times New Roman" w:cs="Times New Roman"/>
          <w:bCs/>
          <w:iCs/>
          <w:sz w:val="24"/>
          <w:szCs w:val="24"/>
        </w:rPr>
        <w:t>бюджетного общеобразовательное учреждение</w:t>
      </w:r>
      <w:r w:rsidRPr="00256C2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r w:rsidRPr="00256C26">
        <w:rPr>
          <w:rFonts w:ascii="Times New Roman" w:eastAsia="Times New Roman" w:hAnsi="Times New Roman" w:cs="Times New Roman"/>
          <w:bCs/>
          <w:iCs/>
          <w:sz w:val="24"/>
          <w:szCs w:val="24"/>
        </w:rPr>
        <w:t>редней</w:t>
      </w:r>
      <w:proofErr w:type="gramEnd"/>
      <w:r w:rsidRPr="00256C26">
        <w:rPr>
          <w:rFonts w:ascii="Times New Roman" w:eastAsia="Times New Roman" w:hAnsi="Times New Roman" w:cs="Times New Roman"/>
          <w:bCs/>
          <w:iCs/>
          <w:sz w:val="24"/>
          <w:szCs w:val="24"/>
        </w:rPr>
        <w:t xml:space="preserve">  общеобразовательной  школа № 3 г. Алагира</w:t>
      </w:r>
      <w:r w:rsidRPr="00256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6C26">
        <w:rPr>
          <w:rFonts w:ascii="Times New Roman" w:eastAsia="Times New Roman" w:hAnsi="Times New Roman" w:cs="Times New Roman"/>
          <w:sz w:val="24"/>
          <w:szCs w:val="24"/>
        </w:rPr>
        <w:t>(далее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3.Добровольными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F03325" w:rsidRPr="00256C26" w:rsidRDefault="00F03325" w:rsidP="00F03325">
      <w:pPr>
        <w:spacing w:before="100" w:beforeAutospacing="1" w:after="240" w:line="240" w:lineRule="auto"/>
        <w:rPr>
          <w:rFonts w:ascii="Times New Roman" w:eastAsia="Times New Roman" w:hAnsi="Times New Roman" w:cs="Times New Roman"/>
          <w:sz w:val="24"/>
          <w:szCs w:val="24"/>
        </w:rPr>
      </w:pP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proofErr w:type="gramStart"/>
      <w:r w:rsidRPr="00256C26">
        <w:rPr>
          <w:rFonts w:ascii="Times New Roman" w:eastAsia="Times New Roman" w:hAnsi="Times New Roman" w:cs="Times New Roman"/>
          <w:i/>
          <w:iCs/>
          <w:sz w:val="24"/>
          <w:szCs w:val="24"/>
        </w:rPr>
        <w:t xml:space="preserve">Выписка из закона «Об Образовании» от 07.08.2000 № 122- ФЗ) </w:t>
      </w:r>
      <w:proofErr w:type="gramEnd"/>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СТАТЬЯ 41. Финансирование образовательных учреждений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proofErr w:type="gramStart"/>
      <w:r w:rsidRPr="00256C26">
        <w:rPr>
          <w:rFonts w:ascii="Times New Roman" w:eastAsia="Times New Roman" w:hAnsi="Times New Roman" w:cs="Times New Roman"/>
          <w:sz w:val="24"/>
          <w:szCs w:val="24"/>
        </w:rPr>
        <w:t>П.8 Образовательное учреждение независимо от его организационно-правовой формы вправе привлекать в порядке, установленном законодательством Российской Федерации,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w:t>
      </w:r>
      <w:proofErr w:type="gramEnd"/>
      <w:r w:rsidRPr="00256C26">
        <w:rPr>
          <w:rFonts w:ascii="Times New Roman" w:eastAsia="Times New Roman" w:hAnsi="Times New Roman" w:cs="Times New Roman"/>
          <w:sz w:val="24"/>
          <w:szCs w:val="24"/>
        </w:rPr>
        <w:t xml:space="preserve"> лиц.</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w:t>
      </w:r>
    </w:p>
    <w:p w:rsidR="00F03325" w:rsidRPr="00256C26" w:rsidRDefault="00F03325" w:rsidP="00F03325">
      <w:pPr>
        <w:spacing w:before="100" w:beforeAutospacing="1" w:after="100" w:afterAutospacing="1" w:line="240" w:lineRule="auto"/>
        <w:jc w:val="center"/>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Статья 2. Цели и задачи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1.Добровольные пожертвования физических и юридических лиц привлекаются учреждением в целях обеспечения выполнения уставной деятельности.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2.Если цели добровольного пожертвования не обозначены, то они исполняются администрацией учреждения согласно с </w:t>
      </w:r>
      <w:r w:rsidR="00187875">
        <w:rPr>
          <w:rFonts w:ascii="Times New Roman" w:eastAsia="Times New Roman" w:hAnsi="Times New Roman" w:cs="Times New Roman"/>
          <w:sz w:val="24"/>
          <w:szCs w:val="24"/>
        </w:rPr>
        <w:t>Учредительным советом</w:t>
      </w:r>
      <w:r w:rsidRPr="00256C26">
        <w:rPr>
          <w:rFonts w:ascii="Times New Roman" w:eastAsia="Times New Roman" w:hAnsi="Times New Roman" w:cs="Times New Roman"/>
          <w:sz w:val="24"/>
          <w:szCs w:val="24"/>
        </w:rPr>
        <w:t xml:space="preserve"> учреждения </w:t>
      </w:r>
      <w:proofErr w:type="gramStart"/>
      <w:r w:rsidRPr="00256C26">
        <w:rPr>
          <w:rFonts w:ascii="Times New Roman" w:eastAsia="Times New Roman" w:hAnsi="Times New Roman" w:cs="Times New Roman"/>
          <w:sz w:val="24"/>
          <w:szCs w:val="24"/>
        </w:rPr>
        <w:t>на</w:t>
      </w:r>
      <w:proofErr w:type="gramEnd"/>
      <w:r w:rsidRPr="00256C26">
        <w:rPr>
          <w:rFonts w:ascii="Times New Roman" w:eastAsia="Times New Roman" w:hAnsi="Times New Roman" w:cs="Times New Roman"/>
          <w:sz w:val="24"/>
          <w:szCs w:val="24"/>
        </w:rPr>
        <w:t>:</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реализацию концепции развития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организацию образовательных программ образовательного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улучшения материально-технического обеспечения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на организацию воспитательного и образовательного процесса;</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проведения школьных мероприятий;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lastRenderedPageBreak/>
        <w:t>- на приобретение:</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*книг и учебно-методических пособий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*технических средств обучения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*мебели, инструментов и оборудования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*канцтоваров и хозяйственных материалов</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*материалов для уроков труда</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*наглядные пособия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*средств дезинфекции</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*создания интерьеров, эстетического оформления школы</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*благоустройство территории</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*содержание и обслуживание множительной техники</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*обеспечение внеклассовых мероприятий с учащимися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 на материальное стимулирование работников учреждения </w:t>
      </w:r>
    </w:p>
    <w:p w:rsidR="00F03325" w:rsidRPr="00256C26" w:rsidRDefault="00F03325" w:rsidP="00F03325">
      <w:pPr>
        <w:spacing w:before="100" w:beforeAutospacing="1" w:after="100" w:afterAutospacing="1" w:line="240" w:lineRule="auto"/>
        <w:jc w:val="center"/>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Статья 3. Порядок привлечения добровольных пожертвований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1.Пожертвования физических или юридических лиц могут привлекаться учреждением только на добровольной основе.</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2.Физические и юридические лица вправе определять цели и порядок использования своих пожертвований.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3.Администрация учреждения, </w:t>
      </w:r>
      <w:r>
        <w:rPr>
          <w:rFonts w:ascii="Times New Roman" w:eastAsia="Times New Roman" w:hAnsi="Times New Roman" w:cs="Times New Roman"/>
          <w:sz w:val="24"/>
          <w:szCs w:val="24"/>
        </w:rPr>
        <w:t xml:space="preserve"> С</w:t>
      </w:r>
      <w:r w:rsidRPr="00256C26">
        <w:rPr>
          <w:rFonts w:ascii="Times New Roman" w:eastAsia="Times New Roman" w:hAnsi="Times New Roman" w:cs="Times New Roman"/>
          <w:sz w:val="24"/>
          <w:szCs w:val="24"/>
        </w:rPr>
        <w:t xml:space="preserve">овет </w:t>
      </w:r>
      <w:r>
        <w:rPr>
          <w:rFonts w:ascii="Times New Roman" w:eastAsia="Times New Roman" w:hAnsi="Times New Roman" w:cs="Times New Roman"/>
          <w:sz w:val="24"/>
          <w:szCs w:val="24"/>
        </w:rPr>
        <w:t xml:space="preserve"> школы </w:t>
      </w:r>
      <w:r w:rsidRPr="00256C26">
        <w:rPr>
          <w:rFonts w:ascii="Times New Roman" w:eastAsia="Times New Roman" w:hAnsi="Times New Roman" w:cs="Times New Roman"/>
          <w:sz w:val="24"/>
          <w:szCs w:val="24"/>
        </w:rPr>
        <w:t xml:space="preserve">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w:t>
      </w:r>
    </w:p>
    <w:p w:rsidR="00F03325" w:rsidRPr="00256C26" w:rsidRDefault="00F03325" w:rsidP="00F03325">
      <w:pPr>
        <w:spacing w:before="100" w:beforeAutospacing="1" w:after="100" w:afterAutospacing="1" w:line="240" w:lineRule="auto"/>
        <w:jc w:val="center"/>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w:t>
      </w:r>
    </w:p>
    <w:p w:rsidR="00F03325" w:rsidRPr="00256C26" w:rsidRDefault="00F03325" w:rsidP="00F03325">
      <w:pPr>
        <w:spacing w:before="100" w:beforeAutospacing="1" w:after="240" w:line="240" w:lineRule="auto"/>
        <w:jc w:val="center"/>
        <w:rPr>
          <w:rFonts w:ascii="Times New Roman" w:eastAsia="Times New Roman" w:hAnsi="Times New Roman" w:cs="Times New Roman"/>
          <w:sz w:val="24"/>
          <w:szCs w:val="24"/>
        </w:rPr>
      </w:pPr>
    </w:p>
    <w:p w:rsidR="00F03325" w:rsidRPr="00256C26" w:rsidRDefault="00F03325" w:rsidP="00F03325">
      <w:pPr>
        <w:spacing w:before="100" w:beforeAutospacing="1" w:after="100" w:afterAutospacing="1" w:line="240" w:lineRule="auto"/>
        <w:jc w:val="center"/>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Статья 4. Порядок приема и учета добровольных пожертвований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w:t>
      </w:r>
      <w:r w:rsidRPr="00256C26">
        <w:rPr>
          <w:rFonts w:ascii="Times New Roman" w:eastAsia="Times New Roman" w:hAnsi="Times New Roman" w:cs="Times New Roman"/>
          <w:sz w:val="24"/>
          <w:szCs w:val="24"/>
        </w:rPr>
        <w:lastRenderedPageBreak/>
        <w:t>прилегающей к нему территории, ведения спецкурсов, кружков, секций, оформительских и других работ, оказания помощи в проведении мероприятий.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2.Передача пожертвования осуществляется физическими лицами на основании заявления, юридическими лицами на основании договора, согласно приложению к настоящему Положению. Договор на добровольное пожертвование может быть заключен с физическим лицом по желанию гражданина.</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3.Пожертвования в виде наличных денежных средств вносятся физическими лицами в кассу учреждения с оформлением приходного кассового ордера.</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Пожертвования в безналичном порядке вносятся физическими и юридическими лицами через учреждения банков, иных кредитных организаций, учреждения почтовой связи.</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Пожертвования в виде денежных средств перечисляются на расчетный счет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В платежном документе может быть указано целевое назначение взноса.</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4.Пожертвования в виде имущества передаются по акту приема-передачи, который является неотъемлемой частью договора пожертвования.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Стоимость передаваемого имущества, вещи или имущественных прав определяются сторонами договора.</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5.Учет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 утвержденной приказом Минфина РФ от 23.12.2010 г. №183н.</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w:t>
      </w:r>
    </w:p>
    <w:p w:rsidR="00F03325" w:rsidRPr="00256C26" w:rsidRDefault="00F03325" w:rsidP="00F03325">
      <w:pPr>
        <w:spacing w:before="100" w:beforeAutospacing="1" w:after="100" w:afterAutospacing="1" w:line="240" w:lineRule="auto"/>
        <w:jc w:val="center"/>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Статья5. Порядок расходования добровольных пожертвований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1.Распоряжение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деятельности, согласованной с</w:t>
      </w:r>
      <w:r w:rsidR="00187875">
        <w:rPr>
          <w:rFonts w:ascii="Times New Roman" w:eastAsia="Times New Roman" w:hAnsi="Times New Roman" w:cs="Times New Roman"/>
          <w:sz w:val="24"/>
          <w:szCs w:val="24"/>
        </w:rPr>
        <w:t xml:space="preserve"> </w:t>
      </w:r>
      <w:r w:rsidRPr="00256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Советом школы</w:t>
      </w:r>
      <w:r w:rsidRPr="00256C26">
        <w:rPr>
          <w:rFonts w:ascii="Times New Roman" w:eastAsia="Times New Roman" w:hAnsi="Times New Roman" w:cs="Times New Roman"/>
          <w:sz w:val="24"/>
          <w:szCs w:val="24"/>
        </w:rPr>
        <w:t>.</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2.Расходование привлеченных средств учреждением должно производиться строго в соответствии с целевым назначением пожертвования, определенном физическими </w:t>
      </w:r>
      <w:r w:rsidR="00187875">
        <w:rPr>
          <w:rFonts w:ascii="Times New Roman" w:eastAsia="Times New Roman" w:hAnsi="Times New Roman" w:cs="Times New Roman"/>
          <w:sz w:val="24"/>
          <w:szCs w:val="24"/>
        </w:rPr>
        <w:t xml:space="preserve"> или юридическими лицами, либо    С</w:t>
      </w:r>
      <w:r w:rsidRPr="00256C26">
        <w:rPr>
          <w:rFonts w:ascii="Times New Roman" w:eastAsia="Times New Roman" w:hAnsi="Times New Roman" w:cs="Times New Roman"/>
          <w:sz w:val="24"/>
          <w:szCs w:val="24"/>
        </w:rPr>
        <w:t>оветом</w:t>
      </w:r>
      <w:r w:rsidR="00187875">
        <w:rPr>
          <w:rFonts w:ascii="Times New Roman" w:eastAsia="Times New Roman" w:hAnsi="Times New Roman" w:cs="Times New Roman"/>
          <w:sz w:val="24"/>
          <w:szCs w:val="24"/>
        </w:rPr>
        <w:t xml:space="preserve"> школы</w:t>
      </w:r>
      <w:r w:rsidRPr="00256C26">
        <w:rPr>
          <w:rFonts w:ascii="Times New Roman" w:eastAsia="Times New Roman" w:hAnsi="Times New Roman" w:cs="Times New Roman"/>
          <w:sz w:val="24"/>
          <w:szCs w:val="24"/>
        </w:rPr>
        <w:t>.</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w:t>
      </w:r>
    </w:p>
    <w:p w:rsidR="00F03325" w:rsidRPr="00256C26" w:rsidRDefault="00F03325" w:rsidP="00F03325">
      <w:pPr>
        <w:spacing w:before="100" w:beforeAutospacing="1" w:after="100" w:afterAutospacing="1" w:line="240" w:lineRule="auto"/>
        <w:jc w:val="center"/>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Статья 6. Ответственность и обеспечение контроля расходования добровольных пожертвований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Советом школы </w:t>
      </w:r>
      <w:r w:rsidRPr="00256C26">
        <w:rPr>
          <w:rFonts w:ascii="Times New Roman" w:eastAsia="Times New Roman" w:hAnsi="Times New Roman" w:cs="Times New Roman"/>
          <w:sz w:val="24"/>
          <w:szCs w:val="24"/>
        </w:rPr>
        <w:t xml:space="preserve"> осуществляется контроль за переданными учреждению добровольными пожертвованиями. При привлечении добровольных пожертвований администрация </w:t>
      </w:r>
      <w:r w:rsidRPr="00256C26">
        <w:rPr>
          <w:rFonts w:ascii="Times New Roman" w:eastAsia="Times New Roman" w:hAnsi="Times New Roman" w:cs="Times New Roman"/>
          <w:sz w:val="24"/>
          <w:szCs w:val="24"/>
        </w:rPr>
        <w:lastRenderedPageBreak/>
        <w:t>учреждения обязана ежегодно представлять письменные отчеты об использовании средств</w:t>
      </w:r>
      <w:r w:rsidR="00187875">
        <w:rPr>
          <w:rFonts w:ascii="Times New Roman" w:eastAsia="Times New Roman" w:hAnsi="Times New Roman" w:cs="Times New Roman"/>
          <w:sz w:val="24"/>
          <w:szCs w:val="24"/>
        </w:rPr>
        <w:t xml:space="preserve"> Совету школы</w:t>
      </w:r>
      <w:r w:rsidRPr="00256C26">
        <w:rPr>
          <w:rFonts w:ascii="Times New Roman" w:eastAsia="Times New Roman" w:hAnsi="Times New Roman" w:cs="Times New Roman"/>
          <w:sz w:val="24"/>
          <w:szCs w:val="24"/>
        </w:rPr>
        <w:t>.</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2.Ответственность за нецелевое использование добровольных пожертвований несет руководитель, главный бухгалтер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3.По просьбе физических и юридических лиц, осуществляющих добровольное пожертвование, учреждение предоставляет им информацию об использовании.</w:t>
      </w:r>
    </w:p>
    <w:p w:rsidR="00F03325" w:rsidRPr="00256C26" w:rsidRDefault="00F03325" w:rsidP="00F03325">
      <w:pPr>
        <w:spacing w:before="100" w:beforeAutospacing="1" w:after="240" w:line="240" w:lineRule="auto"/>
        <w:rPr>
          <w:rFonts w:ascii="Times New Roman" w:eastAsia="Times New Roman" w:hAnsi="Times New Roman" w:cs="Times New Roman"/>
          <w:sz w:val="24"/>
          <w:szCs w:val="24"/>
        </w:rPr>
      </w:pPr>
    </w:p>
    <w:p w:rsidR="00F03325" w:rsidRPr="00256C26" w:rsidRDefault="00F03325" w:rsidP="00F03325">
      <w:pPr>
        <w:spacing w:before="100" w:beforeAutospacing="1" w:after="240" w:line="240" w:lineRule="auto"/>
        <w:rPr>
          <w:rFonts w:ascii="Times New Roman" w:eastAsia="Times New Roman" w:hAnsi="Times New Roman" w:cs="Times New Roman"/>
          <w:sz w:val="24"/>
          <w:szCs w:val="24"/>
        </w:rPr>
      </w:pPr>
    </w:p>
    <w:p w:rsidR="00F03325" w:rsidRPr="00256C26" w:rsidRDefault="00F03325" w:rsidP="00F03325">
      <w:pPr>
        <w:spacing w:before="100" w:beforeAutospacing="1" w:after="100" w:afterAutospacing="1" w:line="240" w:lineRule="auto"/>
        <w:jc w:val="right"/>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ПРИЛОЖЕНИЕ</w:t>
      </w:r>
    </w:p>
    <w:p w:rsidR="00F03325" w:rsidRPr="00256C26" w:rsidRDefault="00F03325" w:rsidP="00F03325">
      <w:pPr>
        <w:spacing w:before="100" w:beforeAutospacing="1" w:after="240" w:line="240" w:lineRule="auto"/>
        <w:jc w:val="center"/>
        <w:rPr>
          <w:rFonts w:ascii="Times New Roman" w:eastAsia="Times New Roman" w:hAnsi="Times New Roman" w:cs="Times New Roman"/>
          <w:sz w:val="24"/>
          <w:szCs w:val="24"/>
        </w:rPr>
      </w:pP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ОБЩИЕ ПОЛОЖЕНИЯ</w:t>
      </w:r>
    </w:p>
    <w:p w:rsidR="00F03325"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2.1. Настоящее положение разработано и принято в соответствии с решением родительской общественности на общем собрании родителей </w:t>
      </w:r>
      <w:r>
        <w:rPr>
          <w:rFonts w:ascii="Times New Roman" w:eastAsia="Times New Roman" w:hAnsi="Times New Roman" w:cs="Times New Roman"/>
          <w:sz w:val="24"/>
          <w:szCs w:val="24"/>
        </w:rPr>
        <w:t xml:space="preserve">СП МБОУ СОШ № 3 г. Алагира от 30.05.2013 года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2.2 Настоящее Положение устанавливает механизм привлечения и расходования денежных пожертвований.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Пожертвование благотворителей является важной составной частью дополнительных поступлений имущества (в том числе денежных средств) в 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Федерации”  </w:t>
      </w:r>
      <w:proofErr w:type="gramStart"/>
      <w:r w:rsidRPr="00256C26">
        <w:rPr>
          <w:rFonts w:ascii="Times New Roman" w:eastAsia="Times New Roman" w:hAnsi="Times New Roman" w:cs="Times New Roman"/>
          <w:sz w:val="24"/>
          <w:szCs w:val="24"/>
        </w:rPr>
        <w:t xml:space="preserve">( </w:t>
      </w:r>
      <w:proofErr w:type="gramEnd"/>
      <w:r w:rsidRPr="00256C26">
        <w:rPr>
          <w:rFonts w:ascii="Times New Roman" w:eastAsia="Times New Roman" w:hAnsi="Times New Roman" w:cs="Times New Roman"/>
          <w:sz w:val="24"/>
          <w:szCs w:val="24"/>
        </w:rPr>
        <w:t>утвержден решение Совета директоров Центрального Банка России 22 сентября1993г. № 40 с изменениями от 26 февраля 1996г.)</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2.3. </w:t>
      </w:r>
      <w:proofErr w:type="gramStart"/>
      <w:r w:rsidRPr="00256C26">
        <w:rPr>
          <w:rFonts w:ascii="Times New Roman" w:eastAsia="Times New Roman" w:hAnsi="Times New Roman" w:cs="Times New Roman"/>
          <w:sz w:val="24"/>
          <w:szCs w:val="24"/>
        </w:rPr>
        <w:t>Согласно статье 1 федерального закона “О благотворительной деятельности и благотворительных организациях” “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roofErr w:type="gramEnd"/>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2.4.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rsidRPr="00256C26">
        <w:rPr>
          <w:rFonts w:ascii="Times New Roman" w:eastAsia="Times New Roman" w:hAnsi="Times New Roman" w:cs="Times New Roman"/>
          <w:sz w:val="24"/>
          <w:szCs w:val="24"/>
        </w:rPr>
        <w:t>благополучатели</w:t>
      </w:r>
      <w:proofErr w:type="spellEnd"/>
      <w:r w:rsidRPr="00256C26">
        <w:rPr>
          <w:rFonts w:ascii="Times New Roman" w:eastAsia="Times New Roman" w:hAnsi="Times New Roman" w:cs="Times New Roman"/>
          <w:sz w:val="24"/>
          <w:szCs w:val="24"/>
        </w:rPr>
        <w:t>.</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2.5. </w:t>
      </w:r>
      <w:proofErr w:type="gramStart"/>
      <w:r w:rsidRPr="00256C26">
        <w:rPr>
          <w:rFonts w:ascii="Times New Roman" w:eastAsia="Times New Roman" w:hAnsi="Times New Roman" w:cs="Times New Roman"/>
          <w:b/>
          <w:bCs/>
          <w:sz w:val="24"/>
          <w:szCs w:val="24"/>
        </w:rPr>
        <w:t xml:space="preserve">Благотворители </w:t>
      </w:r>
      <w:r w:rsidRPr="00256C26">
        <w:rPr>
          <w:rFonts w:ascii="Times New Roman" w:eastAsia="Times New Roman" w:hAnsi="Times New Roman" w:cs="Times New Roman"/>
          <w:sz w:val="24"/>
          <w:szCs w:val="24"/>
        </w:rPr>
        <w:t xml:space="preserve">-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w:t>
      </w:r>
      <w:r w:rsidRPr="00256C26">
        <w:rPr>
          <w:rFonts w:ascii="Times New Roman" w:eastAsia="Times New Roman" w:hAnsi="Times New Roman" w:cs="Times New Roman"/>
          <w:sz w:val="24"/>
          <w:szCs w:val="24"/>
        </w:rPr>
        <w:lastRenderedPageBreak/>
        <w:t>интеллектуальной собственности; 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w:t>
      </w:r>
      <w:proofErr w:type="gramEnd"/>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Благотворители вправе определять цели и порядок использования своих пожертвований.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 xml:space="preserve">Добровольцы </w:t>
      </w:r>
      <w:r w:rsidRPr="00256C26">
        <w:rPr>
          <w:rFonts w:ascii="Times New Roman" w:eastAsia="Times New Roman" w:hAnsi="Times New Roman" w:cs="Times New Roman"/>
          <w:sz w:val="24"/>
          <w:szCs w:val="24"/>
        </w:rPr>
        <w:t xml:space="preserve">- граждане, осуществляющие благотворительную деятельность в форме безвозмездного труда в интересах </w:t>
      </w:r>
      <w:proofErr w:type="spellStart"/>
      <w:r w:rsidRPr="00256C26">
        <w:rPr>
          <w:rFonts w:ascii="Times New Roman" w:eastAsia="Times New Roman" w:hAnsi="Times New Roman" w:cs="Times New Roman"/>
          <w:sz w:val="24"/>
          <w:szCs w:val="24"/>
        </w:rPr>
        <w:t>благополучателя</w:t>
      </w:r>
      <w:proofErr w:type="spellEnd"/>
      <w:r w:rsidRPr="00256C26">
        <w:rPr>
          <w:rFonts w:ascii="Times New Roman" w:eastAsia="Times New Roman" w:hAnsi="Times New Roman" w:cs="Times New Roman"/>
          <w:sz w:val="24"/>
          <w:szCs w:val="24"/>
        </w:rPr>
        <w:t>,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proofErr w:type="spellStart"/>
      <w:r w:rsidRPr="00256C26">
        <w:rPr>
          <w:rFonts w:ascii="Times New Roman" w:eastAsia="Times New Roman" w:hAnsi="Times New Roman" w:cs="Times New Roman"/>
          <w:b/>
          <w:bCs/>
          <w:sz w:val="24"/>
          <w:szCs w:val="24"/>
        </w:rPr>
        <w:t>Благополучатели</w:t>
      </w:r>
      <w:proofErr w:type="spellEnd"/>
      <w:r w:rsidRPr="00256C26">
        <w:rPr>
          <w:rFonts w:ascii="Times New Roman" w:eastAsia="Times New Roman" w:hAnsi="Times New Roman" w:cs="Times New Roman"/>
          <w:b/>
          <w:bCs/>
          <w:sz w:val="24"/>
          <w:szCs w:val="24"/>
        </w:rPr>
        <w:t xml:space="preserve"> </w:t>
      </w:r>
      <w:r w:rsidRPr="00256C26">
        <w:rPr>
          <w:rFonts w:ascii="Times New Roman" w:eastAsia="Times New Roman" w:hAnsi="Times New Roman" w:cs="Times New Roman"/>
          <w:sz w:val="24"/>
          <w:szCs w:val="24"/>
        </w:rPr>
        <w:t>– лица, получающие благотворительные пожертвования от благотворителей, помощь добровольцев.</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2.6.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Школа руководствуется в работе с благотворителями следующими принципами:</w:t>
      </w:r>
    </w:p>
    <w:p w:rsidR="00F03325" w:rsidRPr="00256C26" w:rsidRDefault="00F03325" w:rsidP="00F033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добровольность;</w:t>
      </w:r>
    </w:p>
    <w:p w:rsidR="00F03325" w:rsidRPr="00256C26" w:rsidRDefault="00F03325" w:rsidP="00F033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законность;</w:t>
      </w:r>
    </w:p>
    <w:p w:rsidR="00F03325" w:rsidRPr="00256C26" w:rsidRDefault="00F03325" w:rsidP="00F033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конфиденциальность при получении пожертвований;</w:t>
      </w:r>
    </w:p>
    <w:p w:rsidR="00F03325" w:rsidRPr="00256C26" w:rsidRDefault="00F03325" w:rsidP="00F033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гласность при расходовании.</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2.7.    Благотворительная деятельность в форме передачи имущества, в том числе денежных средств, может осуществляться на основании двух видов </w:t>
      </w:r>
      <w:proofErr w:type="spellStart"/>
      <w:proofErr w:type="gramStart"/>
      <w:r w:rsidRPr="00256C26">
        <w:rPr>
          <w:rFonts w:ascii="Times New Roman" w:eastAsia="Times New Roman" w:hAnsi="Times New Roman" w:cs="Times New Roman"/>
          <w:sz w:val="24"/>
          <w:szCs w:val="24"/>
        </w:rPr>
        <w:t>гражданско</w:t>
      </w:r>
      <w:proofErr w:type="spellEnd"/>
      <w:r w:rsidRPr="00256C26">
        <w:rPr>
          <w:rFonts w:ascii="Times New Roman" w:eastAsia="Times New Roman" w:hAnsi="Times New Roman" w:cs="Times New Roman"/>
          <w:sz w:val="24"/>
          <w:szCs w:val="24"/>
        </w:rPr>
        <w:t>- правовых</w:t>
      </w:r>
      <w:proofErr w:type="gramEnd"/>
      <w:r w:rsidRPr="00256C26">
        <w:rPr>
          <w:rFonts w:ascii="Times New Roman" w:eastAsia="Times New Roman" w:hAnsi="Times New Roman" w:cs="Times New Roman"/>
          <w:sz w:val="24"/>
          <w:szCs w:val="24"/>
        </w:rPr>
        <w:t xml:space="preserve"> отношений: Дарения (</w:t>
      </w:r>
      <w:proofErr w:type="spellStart"/>
      <w:proofErr w:type="gramStart"/>
      <w:r w:rsidRPr="00256C26">
        <w:rPr>
          <w:rFonts w:ascii="Times New Roman" w:eastAsia="Times New Roman" w:hAnsi="Times New Roman" w:cs="Times New Roman"/>
          <w:sz w:val="24"/>
          <w:szCs w:val="24"/>
        </w:rPr>
        <w:t>ст</w:t>
      </w:r>
      <w:proofErr w:type="spellEnd"/>
      <w:proofErr w:type="gramEnd"/>
      <w:r w:rsidRPr="00256C26">
        <w:rPr>
          <w:rFonts w:ascii="Times New Roman" w:eastAsia="Times New Roman" w:hAnsi="Times New Roman" w:cs="Times New Roman"/>
          <w:sz w:val="24"/>
          <w:szCs w:val="24"/>
        </w:rPr>
        <w:t xml:space="preserve"> 572 ГК РФ) и пожертвования (ст. 582 ГК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Средства признаются пожертвованием в соответствии со статьей 582 ГК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Согласно пункту 1 статьи 582 ГК РФ пожертвованием признается дарение вещи или права в общественных целях. Пожертвование – разновидность дарения.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чаще всего это денежные средства.</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2.8. Одной стороной при осуществлении пожертвования является жертвователь (даритель), а в качестве другой стороны (одаряемого) могут выступать воспитательные, учебные и другие аналогичные учреждения (пункт 1 статьи 582 ГК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2.9. На принятие пожертвования не требуется чьего-либо разрешения или согласия (пункт 2 статьи 582 ГК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lastRenderedPageBreak/>
        <w:t xml:space="preserve">2.10.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roofErr w:type="gramStart"/>
      <w:r w:rsidRPr="00256C26">
        <w:rPr>
          <w:rFonts w:ascii="Times New Roman" w:eastAsia="Times New Roman" w:hAnsi="Times New Roman" w:cs="Times New Roman"/>
          <w:sz w:val="24"/>
          <w:szCs w:val="24"/>
        </w:rPr>
        <w:t xml:space="preserve">( </w:t>
      </w:r>
      <w:proofErr w:type="gramEnd"/>
      <w:r w:rsidRPr="00256C26">
        <w:rPr>
          <w:rFonts w:ascii="Times New Roman" w:eastAsia="Times New Roman" w:hAnsi="Times New Roman" w:cs="Times New Roman"/>
          <w:sz w:val="24"/>
          <w:szCs w:val="24"/>
        </w:rPr>
        <w:t>пункт 3 статьи 582 ТК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2.11.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w:t>
      </w:r>
      <w:proofErr w:type="gramStart"/>
      <w:r w:rsidRPr="00256C26">
        <w:rPr>
          <w:rFonts w:ascii="Times New Roman" w:eastAsia="Times New Roman" w:hAnsi="Times New Roman" w:cs="Times New Roman"/>
          <w:sz w:val="24"/>
          <w:szCs w:val="24"/>
        </w:rPr>
        <w:t>Если такое условие отсутствует, то пожертвованное имущество используется одаряемым в соответствии с его назначением.</w:t>
      </w:r>
      <w:proofErr w:type="gramEnd"/>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Таким образом, благотворители вправе определять порядок и цели использования своих пожертвований</w:t>
      </w:r>
      <w:proofErr w:type="gramStart"/>
      <w:r w:rsidRPr="00256C26">
        <w:rPr>
          <w:rFonts w:ascii="Times New Roman" w:eastAsia="Times New Roman" w:hAnsi="Times New Roman" w:cs="Times New Roman"/>
          <w:sz w:val="24"/>
          <w:szCs w:val="24"/>
        </w:rPr>
        <w:t>.</w:t>
      </w:r>
      <w:proofErr w:type="gramEnd"/>
      <w:r w:rsidRPr="00256C26">
        <w:rPr>
          <w:rFonts w:ascii="Times New Roman" w:eastAsia="Times New Roman" w:hAnsi="Times New Roman" w:cs="Times New Roman"/>
          <w:sz w:val="24"/>
          <w:szCs w:val="24"/>
        </w:rPr>
        <w:t xml:space="preserve"> (</w:t>
      </w:r>
      <w:proofErr w:type="gramStart"/>
      <w:r w:rsidRPr="00256C26">
        <w:rPr>
          <w:rFonts w:ascii="Times New Roman" w:eastAsia="Times New Roman" w:hAnsi="Times New Roman" w:cs="Times New Roman"/>
          <w:sz w:val="24"/>
          <w:szCs w:val="24"/>
        </w:rPr>
        <w:t>п</w:t>
      </w:r>
      <w:proofErr w:type="gramEnd"/>
      <w:r w:rsidRPr="00256C26">
        <w:rPr>
          <w:rFonts w:ascii="Times New Roman" w:eastAsia="Times New Roman" w:hAnsi="Times New Roman" w:cs="Times New Roman"/>
          <w:sz w:val="24"/>
          <w:szCs w:val="24"/>
        </w:rPr>
        <w:t>ункт 5 статьи 582 ГК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Указание назначения благотворительной помощи имеет важное значение для налогообложения полученного имущества. Не облагаются налогом добровольные </w:t>
      </w:r>
      <w:proofErr w:type="gramStart"/>
      <w:r w:rsidRPr="00256C26">
        <w:rPr>
          <w:rFonts w:ascii="Times New Roman" w:eastAsia="Times New Roman" w:hAnsi="Times New Roman" w:cs="Times New Roman"/>
          <w:sz w:val="24"/>
          <w:szCs w:val="24"/>
        </w:rPr>
        <w:t>пожертвования</w:t>
      </w:r>
      <w:proofErr w:type="gramEnd"/>
      <w:r w:rsidRPr="00256C26">
        <w:rPr>
          <w:rFonts w:ascii="Times New Roman" w:eastAsia="Times New Roman" w:hAnsi="Times New Roman" w:cs="Times New Roman"/>
          <w:sz w:val="24"/>
          <w:szCs w:val="24"/>
        </w:rPr>
        <w:t xml:space="preserve"> направленные на развитие материальной базы образовательного учреждения, уставной деятельности образовательного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Факт целевого использования полученного имущества, выполнения работ, оказанных услуг должен подтверждаться актами или иными документами.</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2.12. Во избежание налоговых последствий благотворитель и </w:t>
      </w:r>
      <w:proofErr w:type="spellStart"/>
      <w:r w:rsidRPr="00256C26">
        <w:rPr>
          <w:rFonts w:ascii="Times New Roman" w:eastAsia="Times New Roman" w:hAnsi="Times New Roman" w:cs="Times New Roman"/>
          <w:sz w:val="24"/>
          <w:szCs w:val="24"/>
        </w:rPr>
        <w:t>благополучатель</w:t>
      </w:r>
      <w:proofErr w:type="spellEnd"/>
      <w:r w:rsidRPr="00256C26">
        <w:rPr>
          <w:rFonts w:ascii="Times New Roman" w:eastAsia="Times New Roman" w:hAnsi="Times New Roman" w:cs="Times New Roman"/>
          <w:sz w:val="24"/>
          <w:szCs w:val="24"/>
        </w:rPr>
        <w:t xml:space="preserve"> не должны заключить договор пожертвования.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2.13. В связи с изменениями, введенными в Федеральный закон “Об образовании” с 1 января 2005г. образовательному 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(статья 39 пункт 7) и, следовательно, утрачено право собственности на такие средства, существовавшие ранее. Отсюда следует принципиальная невозможность прямого принятия пожертвования руководителем ГОУ. Поэтому в Уставе ГОУ и в договоре с учредителем предусмотрен специальный пункт, устанавливающий полномочия ГОУ (в лице его руководителя) на установление договорных отношений с благотворителями. Утвержденный устав означает наличие доверенности у руководителя ГОУ по приему (по поручению учредителя) имущества в собственность последнего.</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2.14. С 1 января 2001г. благотворители получили новую льготу – освобождение от НДС, если они передают товары (выполняют работы, оказывают услуги) безвозмездно в рамках благотворительной деятельности (</w:t>
      </w:r>
      <w:proofErr w:type="spellStart"/>
      <w:r w:rsidRPr="00256C26">
        <w:rPr>
          <w:rFonts w:ascii="Times New Roman" w:eastAsia="Times New Roman" w:hAnsi="Times New Roman" w:cs="Times New Roman"/>
          <w:sz w:val="24"/>
          <w:szCs w:val="24"/>
        </w:rPr>
        <w:t>подп</w:t>
      </w:r>
      <w:proofErr w:type="spellEnd"/>
      <w:r w:rsidRPr="00256C26">
        <w:rPr>
          <w:rFonts w:ascii="Times New Roman" w:eastAsia="Times New Roman" w:hAnsi="Times New Roman" w:cs="Times New Roman"/>
          <w:sz w:val="24"/>
          <w:szCs w:val="24"/>
        </w:rPr>
        <w:t>. 12 п.3 ст. 149 НК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Наконец, по налогу на доходы физических лиц (НДФЛ) физическим лицам предоставляются социальные налоговые вычеты “в сумме доходов, перечисляемых налогоплательщиком на благотворительные цели в виде денежной помощи организациям науки, культуры, образования, здравоохранения и социального обеспечения, частично или полностью финансируемых из средств соответствующих бюджетов, а также физкультурно-спортивным организациям, образовательным и дошкольным учреждениям на нужды физического воспитания граждан и содержание спортивных команд</w:t>
      </w:r>
      <w:proofErr w:type="gramStart"/>
      <w:r w:rsidRPr="00256C26">
        <w:rPr>
          <w:rFonts w:ascii="Times New Roman" w:eastAsia="Times New Roman" w:hAnsi="Times New Roman" w:cs="Times New Roman"/>
          <w:sz w:val="24"/>
          <w:szCs w:val="24"/>
        </w:rPr>
        <w:t>.</w:t>
      </w:r>
      <w:proofErr w:type="gramEnd"/>
      <w:r w:rsidRPr="00256C26">
        <w:rPr>
          <w:rFonts w:ascii="Times New Roman" w:eastAsia="Times New Roman" w:hAnsi="Times New Roman" w:cs="Times New Roman"/>
          <w:sz w:val="24"/>
          <w:szCs w:val="24"/>
        </w:rPr>
        <w:t xml:space="preserve"> – </w:t>
      </w:r>
      <w:proofErr w:type="gramStart"/>
      <w:r w:rsidRPr="00256C26">
        <w:rPr>
          <w:rFonts w:ascii="Times New Roman" w:eastAsia="Times New Roman" w:hAnsi="Times New Roman" w:cs="Times New Roman"/>
          <w:sz w:val="24"/>
          <w:szCs w:val="24"/>
        </w:rPr>
        <w:t>в</w:t>
      </w:r>
      <w:proofErr w:type="gramEnd"/>
      <w:r w:rsidRPr="00256C26">
        <w:rPr>
          <w:rFonts w:ascii="Times New Roman" w:eastAsia="Times New Roman" w:hAnsi="Times New Roman" w:cs="Times New Roman"/>
          <w:sz w:val="24"/>
          <w:szCs w:val="24"/>
        </w:rPr>
        <w:t xml:space="preserve"> </w:t>
      </w:r>
      <w:proofErr w:type="gramStart"/>
      <w:r w:rsidRPr="00256C26">
        <w:rPr>
          <w:rFonts w:ascii="Times New Roman" w:eastAsia="Times New Roman" w:hAnsi="Times New Roman" w:cs="Times New Roman"/>
          <w:sz w:val="24"/>
          <w:szCs w:val="24"/>
        </w:rPr>
        <w:t>размере</w:t>
      </w:r>
      <w:proofErr w:type="gramEnd"/>
      <w:r w:rsidRPr="00256C26">
        <w:rPr>
          <w:rFonts w:ascii="Times New Roman" w:eastAsia="Times New Roman" w:hAnsi="Times New Roman" w:cs="Times New Roman"/>
          <w:sz w:val="24"/>
          <w:szCs w:val="24"/>
        </w:rPr>
        <w:t xml:space="preserve"> фактически произведенных расходов, но не более 25% суммы дохода, полученного в налоговом периоде” (подп.1 п.1 ст. 219 НК РФ).</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lastRenderedPageBreak/>
        <w:t>2.15. Сумма добровольных пожертвований не оговаривается и не ограничивается.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2.16. Для расходования добровольных пожертвований составляется смета расходов,   которая утверждается директором образовательного учреждения.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3. ПОРЯДОК ПРИЕМА ИМУЩЕСТВА В ВИДЕ ДАРЕНИЯ И ПЕРЕДАЧИ ДЕНЕЖНЫХ СРЕДСТВ В ВИДЕ ПОЖЕРТВОВАНИЙ</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 xml:space="preserve">3.1. </w:t>
      </w:r>
      <w:r w:rsidRPr="00256C26">
        <w:rPr>
          <w:rFonts w:ascii="Times New Roman" w:eastAsia="Times New Roman" w:hAnsi="Times New Roman" w:cs="Times New Roman"/>
          <w:b/>
          <w:bCs/>
          <w:sz w:val="24"/>
          <w:szCs w:val="24"/>
        </w:rPr>
        <w:t xml:space="preserve">Прием имущества в виде дарения от благотворителей состоит из следующих этапов: </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1. Заключение договора дарения.</w:t>
      </w:r>
      <w:r w:rsidRPr="00256C26">
        <w:rPr>
          <w:rFonts w:ascii="Times New Roman" w:eastAsia="Times New Roman" w:hAnsi="Times New Roman" w:cs="Times New Roman"/>
          <w:sz w:val="24"/>
          <w:szCs w:val="24"/>
        </w:rPr>
        <w:br/>
        <w:t xml:space="preserve">2.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w:t>
      </w:r>
      <w:proofErr w:type="gramStart"/>
      <w:r w:rsidRPr="00256C26">
        <w:rPr>
          <w:rFonts w:ascii="Times New Roman" w:eastAsia="Times New Roman" w:hAnsi="Times New Roman" w:cs="Times New Roman"/>
          <w:sz w:val="24"/>
          <w:szCs w:val="24"/>
        </w:rPr>
        <w:t>ценности</w:t>
      </w:r>
      <w:proofErr w:type="gramEnd"/>
      <w:r w:rsidRPr="00256C26">
        <w:rPr>
          <w:rFonts w:ascii="Times New Roman" w:eastAsia="Times New Roman" w:hAnsi="Times New Roman" w:cs="Times New Roman"/>
          <w:sz w:val="24"/>
          <w:szCs w:val="24"/>
        </w:rPr>
        <w:t xml:space="preserve"> бывшие в употреблении, оценка их балансовой стоимости производится инвентаризационной комиссией образовательного учреждения) 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т.к. сам по себе договор пожертвования является своего рода “протоколом о намерениях.</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3.2</w:t>
      </w:r>
      <w:r w:rsidRPr="00256C26">
        <w:rPr>
          <w:rFonts w:ascii="Times New Roman" w:eastAsia="Times New Roman" w:hAnsi="Times New Roman" w:cs="Times New Roman"/>
          <w:b/>
          <w:bCs/>
          <w:sz w:val="24"/>
          <w:szCs w:val="24"/>
        </w:rPr>
        <w:t>. Денежные средства, полученные от благотворителей, в виде пожертвований,</w:t>
      </w:r>
      <w:r w:rsidRPr="00256C26">
        <w:rPr>
          <w:rFonts w:ascii="Times New Roman" w:eastAsia="Times New Roman" w:hAnsi="Times New Roman" w:cs="Times New Roman"/>
          <w:sz w:val="24"/>
          <w:szCs w:val="24"/>
        </w:rPr>
        <w:t xml:space="preserve"> должны поступать на лицевой счет образовательного учреждения через учреждения банка с указанием назначения их целевого использования.</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3.3. Учет имущества (в том числе денежных средств), полученного в качестве пожертвований, должен вестись отдельно.</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sz w:val="24"/>
          <w:szCs w:val="24"/>
        </w:rPr>
        <w:t>3.5. Целевое использование (расходование) имущества, полученного в качестве пожертвований, должно быть подтверждено документами, предусмотренными требованиями Инструкции по бюджетному учету.</w:t>
      </w:r>
    </w:p>
    <w:p w:rsidR="00F03325" w:rsidRPr="00256C26" w:rsidRDefault="00F03325" w:rsidP="00F03325">
      <w:pPr>
        <w:spacing w:before="100" w:beforeAutospacing="1" w:after="100" w:afterAutospacing="1" w:line="240" w:lineRule="auto"/>
        <w:rPr>
          <w:rFonts w:ascii="Times New Roman" w:eastAsia="Times New Roman" w:hAnsi="Times New Roman" w:cs="Times New Roman"/>
          <w:sz w:val="24"/>
          <w:szCs w:val="24"/>
        </w:rPr>
      </w:pPr>
      <w:r w:rsidRPr="00256C26">
        <w:rPr>
          <w:rFonts w:ascii="Times New Roman" w:eastAsia="Times New Roman" w:hAnsi="Times New Roman" w:cs="Times New Roman"/>
          <w:b/>
          <w:bCs/>
          <w:sz w:val="24"/>
          <w:szCs w:val="24"/>
        </w:rPr>
        <w:t>3.6. Расходование благотворительных пожертвований в форме денежных средств допускается только в соответствии с их целевым назначением, определенным в договоре пожертвования.</w:t>
      </w:r>
    </w:p>
    <w:p w:rsidR="005E055B" w:rsidRPr="00256C26" w:rsidRDefault="005E055B">
      <w:pPr>
        <w:rPr>
          <w:rFonts w:ascii="Times New Roman" w:hAnsi="Times New Roman" w:cs="Times New Roman"/>
          <w:sz w:val="24"/>
          <w:szCs w:val="24"/>
        </w:rPr>
      </w:pPr>
    </w:p>
    <w:sectPr w:rsidR="005E055B" w:rsidRPr="00256C26" w:rsidSect="008A7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CF4"/>
    <w:multiLevelType w:val="multilevel"/>
    <w:tmpl w:val="F80C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56C26"/>
    <w:rsid w:val="00187875"/>
    <w:rsid w:val="00256C26"/>
    <w:rsid w:val="005E055B"/>
    <w:rsid w:val="008A7950"/>
    <w:rsid w:val="00F03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C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56C26"/>
    <w:pPr>
      <w:spacing w:after="0" w:line="240" w:lineRule="auto"/>
    </w:pPr>
  </w:style>
  <w:style w:type="paragraph" w:styleId="a5">
    <w:name w:val="Balloon Text"/>
    <w:basedOn w:val="a"/>
    <w:link w:val="a6"/>
    <w:uiPriority w:val="99"/>
    <w:semiHidden/>
    <w:unhideWhenUsed/>
    <w:rsid w:val="00F03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5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2339</Words>
  <Characters>13336</Characters>
  <Application>Microsoft Office Word</Application>
  <DocSecurity>0</DocSecurity>
  <Lines>111</Lines>
  <Paragraphs>31</Paragraphs>
  <ScaleCrop>false</ScaleCrop>
  <Company>Grizli777</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сош4</dc:creator>
  <cp:keywords/>
  <dc:description/>
  <cp:lastModifiedBy>сош4</cp:lastModifiedBy>
  <cp:revision>3</cp:revision>
  <cp:lastPrinted>2013-11-29T12:13:00Z</cp:lastPrinted>
  <dcterms:created xsi:type="dcterms:W3CDTF">2013-11-29T12:18:00Z</dcterms:created>
  <dcterms:modified xsi:type="dcterms:W3CDTF">2013-11-30T05:25:00Z</dcterms:modified>
</cp:coreProperties>
</file>