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7F" w:rsidRPr="00E338A8" w:rsidRDefault="004B627F" w:rsidP="004B62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8A8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4B627F" w:rsidRDefault="004B627F" w:rsidP="004B62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8A8">
        <w:rPr>
          <w:rFonts w:ascii="Times New Roman" w:hAnsi="Times New Roman" w:cs="Times New Roman"/>
          <w:b/>
          <w:sz w:val="26"/>
          <w:szCs w:val="26"/>
        </w:rPr>
        <w:t>программы «Об энергосбережении и повышении энергетической эффективности»</w:t>
      </w:r>
    </w:p>
    <w:p w:rsidR="004B627F" w:rsidRDefault="004B627F" w:rsidP="004B62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МБОУ СОШ № 3 г. Алагира</w:t>
      </w:r>
      <w:r w:rsidRPr="00E338A8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E338A8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338A8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4B627F" w:rsidRDefault="004B627F" w:rsidP="004B62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7F" w:rsidRDefault="004B627F" w:rsidP="004B62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3653"/>
        <w:gridCol w:w="11340"/>
      </w:tblGrid>
      <w:tr w:rsidR="004B627F" w:rsidRPr="00E24CC9" w:rsidTr="00C5099E">
        <w:tc>
          <w:tcPr>
            <w:tcW w:w="3653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0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«Об энергосбережении и повышении энергетической эффективности»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 МБ</w:t>
            </w:r>
            <w:r w:rsidRPr="00E24CC9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 </w:t>
            </w:r>
            <w:r w:rsidRPr="00E2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г. Алагира (далее СП) </w:t>
            </w:r>
            <w:r w:rsidRPr="00E24CC9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4CC9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 (далее – программа)</w:t>
            </w:r>
          </w:p>
        </w:tc>
      </w:tr>
      <w:tr w:rsidR="004B627F" w:rsidRPr="00E24CC9" w:rsidTr="00C5099E">
        <w:tc>
          <w:tcPr>
            <w:tcW w:w="3653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C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1340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C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C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01.12.2009 № 1830 «Об утверждении плана мероприятий по энергосбережению и повышению энергетической эффективности в Российской Федерации».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4B627F" w:rsidRPr="006D4049" w:rsidRDefault="004B627F" w:rsidP="00C5099E">
            <w:pPr>
              <w:shd w:val="clear" w:color="auto" w:fill="FFFFFF"/>
              <w:ind w:right="-1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Районная целевая программа </w:t>
            </w:r>
            <w:r w:rsidRPr="006D4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«Энергосбережение и повышение энергетической эф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фективности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Алагирском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районе </w:t>
            </w:r>
            <w:r w:rsidRPr="006D4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(2010 – 2014 годы)» </w:t>
            </w:r>
          </w:p>
        </w:tc>
      </w:tr>
      <w:tr w:rsidR="004B627F" w:rsidRPr="00E24CC9" w:rsidTr="00C5099E">
        <w:tc>
          <w:tcPr>
            <w:tcW w:w="3653" w:type="dxa"/>
          </w:tcPr>
          <w:p w:rsidR="004B627F" w:rsidRPr="00085408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08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11340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 </w:t>
            </w:r>
          </w:p>
        </w:tc>
      </w:tr>
      <w:tr w:rsidR="004B627F" w:rsidRPr="00E24CC9" w:rsidTr="00C5099E">
        <w:tc>
          <w:tcPr>
            <w:tcW w:w="3653" w:type="dxa"/>
          </w:tcPr>
          <w:p w:rsidR="004B627F" w:rsidRPr="00085408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08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11340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СП </w:t>
            </w:r>
          </w:p>
        </w:tc>
      </w:tr>
      <w:tr w:rsidR="004B627F" w:rsidRPr="00E24CC9" w:rsidTr="00C5099E">
        <w:tc>
          <w:tcPr>
            <w:tcW w:w="3653" w:type="dxa"/>
          </w:tcPr>
          <w:p w:rsidR="004B627F" w:rsidRPr="00085408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08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задачи программы</w:t>
            </w:r>
          </w:p>
        </w:tc>
        <w:tc>
          <w:tcPr>
            <w:tcW w:w="11340" w:type="dxa"/>
          </w:tcPr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уменьшение объемов потребления СП;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оптимизация расходов СП.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 для создания системы показателей, характеризующих эффективность использования энергетических ресурсов, их мониторинга, а также сбора и анализа информации об энергоемкости;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энергетических обследований, ведение энергетического паспорта;</w:t>
            </w:r>
          </w:p>
          <w:p w:rsidR="004B627F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учета всего объема потребляемых энергетических ресурсов;</w:t>
            </w:r>
          </w:p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снижения энергопотребления на 10% за пять лет (с ежегодным снижением не менее чем на 2%)</w:t>
            </w:r>
          </w:p>
        </w:tc>
      </w:tr>
      <w:tr w:rsidR="004B627F" w:rsidRPr="00E24CC9" w:rsidTr="00C5099E">
        <w:tc>
          <w:tcPr>
            <w:tcW w:w="3653" w:type="dxa"/>
          </w:tcPr>
          <w:p w:rsidR="004B627F" w:rsidRPr="00085408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340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2010-2014 гг.</w:t>
            </w:r>
          </w:p>
        </w:tc>
      </w:tr>
      <w:tr w:rsidR="004B627F" w:rsidRPr="00E24CC9" w:rsidTr="00C5099E">
        <w:trPr>
          <w:trHeight w:val="2687"/>
        </w:trPr>
        <w:tc>
          <w:tcPr>
            <w:tcW w:w="3653" w:type="dxa"/>
          </w:tcPr>
          <w:p w:rsidR="004B627F" w:rsidRPr="00085408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11340" w:type="dxa"/>
          </w:tcPr>
          <w:p w:rsidR="004B627F" w:rsidRDefault="004B627F" w:rsidP="00C509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объема потребления энергетических ресурсов в натуральном выражении:</w:t>
            </w:r>
          </w:p>
          <w:p w:rsidR="004B627F" w:rsidRDefault="004B627F" w:rsidP="00C509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898"/>
              <w:gridCol w:w="1223"/>
              <w:gridCol w:w="1151"/>
              <w:gridCol w:w="1016"/>
              <w:gridCol w:w="1145"/>
              <w:gridCol w:w="1349"/>
              <w:gridCol w:w="1612"/>
            </w:tblGrid>
            <w:tr w:rsidR="004B627F" w:rsidTr="00C5099E">
              <w:tc>
                <w:tcPr>
                  <w:tcW w:w="2898" w:type="dxa"/>
                  <w:vMerge w:val="restart"/>
                </w:tcPr>
                <w:p w:rsidR="004B627F" w:rsidRDefault="004B627F" w:rsidP="00C5099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энергетического ресурса</w:t>
                  </w:r>
                </w:p>
              </w:tc>
              <w:tc>
                <w:tcPr>
                  <w:tcW w:w="5884" w:type="dxa"/>
                  <w:gridSpan w:val="5"/>
                </w:tcPr>
                <w:p w:rsidR="004B627F" w:rsidRDefault="004B627F" w:rsidP="00C5099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потребления по годам</w:t>
                  </w:r>
                </w:p>
              </w:tc>
              <w:tc>
                <w:tcPr>
                  <w:tcW w:w="1612" w:type="dxa"/>
                  <w:vMerge w:val="restart"/>
                </w:tcPr>
                <w:p w:rsidR="004B627F" w:rsidRDefault="004B627F" w:rsidP="00C5099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Экономия</w:t>
                  </w:r>
                </w:p>
              </w:tc>
            </w:tr>
            <w:tr w:rsidR="004B627F" w:rsidTr="00C5099E">
              <w:tc>
                <w:tcPr>
                  <w:tcW w:w="2898" w:type="dxa"/>
                  <w:vMerge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151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016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145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349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612" w:type="dxa"/>
                  <w:vMerge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27F" w:rsidTr="00C5099E">
              <w:tc>
                <w:tcPr>
                  <w:tcW w:w="2898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 (1000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223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42519</w:t>
                  </w:r>
                </w:p>
              </w:tc>
              <w:tc>
                <w:tcPr>
                  <w:tcW w:w="1151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54110</w:t>
                  </w:r>
                </w:p>
              </w:tc>
              <w:tc>
                <w:tcPr>
                  <w:tcW w:w="1016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34784</w:t>
                  </w:r>
                </w:p>
              </w:tc>
              <w:tc>
                <w:tcPr>
                  <w:tcW w:w="1145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41061</w:t>
                  </w:r>
                </w:p>
              </w:tc>
              <w:tc>
                <w:tcPr>
                  <w:tcW w:w="1349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36809</w:t>
                  </w:r>
                </w:p>
              </w:tc>
              <w:tc>
                <w:tcPr>
                  <w:tcW w:w="1612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4252</w:t>
                  </w:r>
                </w:p>
              </w:tc>
            </w:tr>
            <w:tr w:rsidR="004B627F" w:rsidTr="00C5099E">
              <w:tc>
                <w:tcPr>
                  <w:tcW w:w="2898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Электрическая энергия (кВт/ч)</w:t>
                  </w:r>
                </w:p>
              </w:tc>
              <w:tc>
                <w:tcPr>
                  <w:tcW w:w="1223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23889</w:t>
                  </w:r>
                </w:p>
              </w:tc>
              <w:tc>
                <w:tcPr>
                  <w:tcW w:w="1151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35612</w:t>
                  </w:r>
                </w:p>
              </w:tc>
              <w:tc>
                <w:tcPr>
                  <w:tcW w:w="1016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41597</w:t>
                  </w:r>
                </w:p>
              </w:tc>
              <w:tc>
                <w:tcPr>
                  <w:tcW w:w="1145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40110</w:t>
                  </w:r>
                </w:p>
              </w:tc>
              <w:tc>
                <w:tcPr>
                  <w:tcW w:w="1349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36550</w:t>
                  </w:r>
                </w:p>
              </w:tc>
              <w:tc>
                <w:tcPr>
                  <w:tcW w:w="1612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3560</w:t>
                  </w:r>
                </w:p>
              </w:tc>
            </w:tr>
            <w:tr w:rsidR="004B627F" w:rsidTr="00C5099E">
              <w:tc>
                <w:tcPr>
                  <w:tcW w:w="2898" w:type="dxa"/>
                </w:tcPr>
                <w:p w:rsidR="004B627F" w:rsidRPr="00F61859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(м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23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1151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687</w:t>
                  </w:r>
                </w:p>
              </w:tc>
              <w:tc>
                <w:tcPr>
                  <w:tcW w:w="1016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536</w:t>
                  </w:r>
                </w:p>
              </w:tc>
              <w:tc>
                <w:tcPr>
                  <w:tcW w:w="1145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594</w:t>
                  </w:r>
                </w:p>
              </w:tc>
              <w:tc>
                <w:tcPr>
                  <w:tcW w:w="1349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540,5</w:t>
                  </w:r>
                </w:p>
              </w:tc>
              <w:tc>
                <w:tcPr>
                  <w:tcW w:w="1612" w:type="dxa"/>
                </w:tcPr>
                <w:p w:rsidR="004B627F" w:rsidRDefault="004B627F" w:rsidP="00C5099E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</w:t>
                  </w:r>
                </w:p>
              </w:tc>
            </w:tr>
          </w:tbl>
          <w:p w:rsidR="004B627F" w:rsidRDefault="004B627F" w:rsidP="00C509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7F" w:rsidRDefault="004B627F" w:rsidP="00C509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объема потребления в стоимостном выражении (рассчитывается ежегодно с учетом стоимости):</w:t>
            </w:r>
          </w:p>
          <w:p w:rsidR="004B627F" w:rsidRDefault="004B627F" w:rsidP="00C5099E">
            <w:pPr>
              <w:pStyle w:val="a4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газ                                    – 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4B627F" w:rsidRDefault="004B627F" w:rsidP="00C5099E">
            <w:pPr>
              <w:pStyle w:val="a4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электрической энергии – на </w:t>
            </w:r>
            <w:r w:rsidRPr="006938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6938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4B627F" w:rsidRDefault="004B627F" w:rsidP="00C5099E">
            <w:pPr>
              <w:pStyle w:val="a4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воды                                – 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B627F" w:rsidRPr="00E97315" w:rsidRDefault="004B627F" w:rsidP="00C5099E">
            <w:pPr>
              <w:pStyle w:val="a4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7F" w:rsidRPr="00E24CC9" w:rsidTr="00C5099E">
        <w:tc>
          <w:tcPr>
            <w:tcW w:w="3653" w:type="dxa"/>
          </w:tcPr>
          <w:p w:rsidR="004B627F" w:rsidRPr="00085408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11340" w:type="dxa"/>
          </w:tcPr>
          <w:p w:rsidR="004B627F" w:rsidRPr="00E24CC9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необходимых для реализации всего комплекса мероприятий программы, составляет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780,000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B627F" w:rsidRPr="00E24CC9" w:rsidTr="00C5099E">
        <w:tc>
          <w:tcPr>
            <w:tcW w:w="3653" w:type="dxa"/>
          </w:tcPr>
          <w:p w:rsidR="004B627F" w:rsidRPr="00085408" w:rsidRDefault="004B627F" w:rsidP="00C5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11340" w:type="dxa"/>
          </w:tcPr>
          <w:p w:rsidR="004B627F" w:rsidRDefault="004B627F" w:rsidP="00C509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энергосберегающие.</w:t>
            </w:r>
          </w:p>
          <w:p w:rsidR="004B627F" w:rsidRDefault="004B627F" w:rsidP="00C509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централизованного источника теплоснабжения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27F" w:rsidRDefault="004B627F" w:rsidP="00C509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систем автоматики для регулирования параметров теплоносителя.</w:t>
            </w:r>
          </w:p>
          <w:p w:rsidR="004B627F" w:rsidRDefault="004B627F" w:rsidP="00C509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  автоматики для регулировки освещения. </w:t>
            </w:r>
          </w:p>
          <w:p w:rsidR="004B627F" w:rsidRDefault="004B627F" w:rsidP="00C509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объема потребления энергоресурсов: газ – на </w:t>
            </w:r>
            <w:r w:rsidRPr="00C34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4252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4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C340D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электрической энергии – на  </w:t>
            </w:r>
            <w:r w:rsidRPr="00C34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3560 кВт/ч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воды – 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53,</w:t>
            </w:r>
            <w:r w:rsidRPr="00C34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</w:t>
            </w:r>
            <w:r w:rsidRPr="00C340D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целом за пять лет – на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в год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2%).</w:t>
            </w:r>
          </w:p>
          <w:p w:rsidR="004B627F" w:rsidRDefault="004B627F" w:rsidP="00C509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расходов на оплату энергетических ресурсов за пять лет 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B627F" w:rsidRPr="007234B5" w:rsidRDefault="004B627F" w:rsidP="00C509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3A8" w:rsidRDefault="004B627F">
      <w:r>
        <w:t xml:space="preserve"> </w:t>
      </w:r>
    </w:p>
    <w:sectPr w:rsidR="001743A8" w:rsidSect="004B62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342"/>
    <w:multiLevelType w:val="hybridMultilevel"/>
    <w:tmpl w:val="8A2AEB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2CCB"/>
    <w:multiLevelType w:val="hybridMultilevel"/>
    <w:tmpl w:val="BF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27F"/>
    <w:rsid w:val="001743A8"/>
    <w:rsid w:val="004B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2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Company>Grizli777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2013-07-22T11:56:00Z</dcterms:created>
  <dcterms:modified xsi:type="dcterms:W3CDTF">2013-07-22T11:58:00Z</dcterms:modified>
</cp:coreProperties>
</file>