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34" w:rsidRDefault="00EC7434" w:rsidP="00EC7434">
      <w:pPr>
        <w:pStyle w:val="a3"/>
        <w:jc w:val="center"/>
        <w:rPr>
          <w:rFonts w:ascii="Times New Roman" w:hAnsi="Times New Roman" w:cs="Times New Roman"/>
          <w:b/>
        </w:rPr>
      </w:pPr>
      <w:r w:rsidRPr="00450CC1">
        <w:rPr>
          <w:rFonts w:ascii="Times New Roman" w:hAnsi="Times New Roman" w:cs="Times New Roman"/>
          <w:b/>
        </w:rPr>
        <w:t xml:space="preserve">Анализ основной образовательной программы </w:t>
      </w:r>
      <w:r>
        <w:rPr>
          <w:rFonts w:ascii="Times New Roman" w:hAnsi="Times New Roman" w:cs="Times New Roman"/>
          <w:b/>
        </w:rPr>
        <w:t xml:space="preserve">основного </w:t>
      </w:r>
      <w:r w:rsidRPr="00450CC1">
        <w:rPr>
          <w:rFonts w:ascii="Times New Roman" w:hAnsi="Times New Roman" w:cs="Times New Roman"/>
          <w:b/>
        </w:rPr>
        <w:t>общего</w:t>
      </w:r>
      <w:r w:rsidRPr="00450CC1">
        <w:rPr>
          <w:rFonts w:ascii="Times New Roman" w:hAnsi="Times New Roman" w:cs="Times New Roman"/>
          <w:b/>
        </w:rPr>
        <w:br/>
        <w:t>образования СП МБОУ СОШ № 3 г. Алагира (2022-2023 учебный год)</w:t>
      </w:r>
    </w:p>
    <w:p w:rsidR="00EC7434" w:rsidRPr="00450CC1" w:rsidRDefault="00EC7434" w:rsidP="00EC7434">
      <w:pPr>
        <w:pStyle w:val="a3"/>
        <w:jc w:val="center"/>
        <w:rPr>
          <w:rFonts w:ascii="Times New Roman" w:hAnsi="Times New Roman" w:cs="Times New Roman"/>
          <w:b/>
        </w:rPr>
      </w:pPr>
    </w:p>
    <w:p w:rsidR="00EC7434" w:rsidRDefault="00EC7434" w:rsidP="00EC7434">
      <w:pPr>
        <w:pStyle w:val="a3"/>
        <w:rPr>
          <w:rFonts w:ascii="Times New Roman" w:hAnsi="Times New Roman" w:cs="Times New Roman"/>
          <w:bCs/>
        </w:rPr>
      </w:pPr>
      <w:bookmarkStart w:id="0" w:name="bookmark0"/>
      <w:bookmarkStart w:id="1" w:name="bookmark1"/>
      <w:bookmarkStart w:id="2" w:name="bookmark2"/>
      <w:r>
        <w:rPr>
          <w:rFonts w:ascii="Times New Roman" w:hAnsi="Times New Roman" w:cs="Times New Roman"/>
          <w:bCs/>
        </w:rPr>
        <w:t xml:space="preserve">      </w:t>
      </w:r>
    </w:p>
    <w:p w:rsidR="00EC7434" w:rsidRPr="00EC7434" w:rsidRDefault="00EC7434" w:rsidP="00EC7434">
      <w:pPr>
        <w:pStyle w:val="a3"/>
        <w:rPr>
          <w:rFonts w:ascii="Times New Roman" w:hAnsi="Times New Roman" w:cs="Times New Roman"/>
          <w:bCs/>
        </w:rPr>
      </w:pPr>
      <w:r w:rsidRPr="00EC7434">
        <w:rPr>
          <w:rFonts w:ascii="Times New Roman" w:hAnsi="Times New Roman" w:cs="Times New Roman"/>
          <w:bCs/>
        </w:rPr>
        <w:t>Цель:</w:t>
      </w:r>
      <w:r w:rsidRPr="00EC7434">
        <w:rPr>
          <w:rFonts w:ascii="Times New Roman" w:eastAsia="Times New Roman" w:hAnsi="Times New Roman" w:cs="Times New Roman"/>
        </w:rPr>
        <w:t xml:space="preserve"> соответствие  требованиям  ФГОС 21</w:t>
      </w:r>
      <w:r w:rsidRPr="00EC7434">
        <w:t xml:space="preserve"> </w:t>
      </w:r>
      <w:r w:rsidRPr="00EC7434">
        <w:rPr>
          <w:rFonts w:ascii="Times New Roman" w:eastAsia="Times New Roman" w:hAnsi="Times New Roman" w:cs="Times New Roman"/>
        </w:rPr>
        <w:t xml:space="preserve">структуры ООП  НОО, ООО  </w:t>
      </w:r>
      <w:r w:rsidRPr="00EC7434">
        <w:rPr>
          <w:rFonts w:ascii="Times New Roman" w:hAnsi="Times New Roman" w:cs="Times New Roman"/>
          <w:bCs/>
        </w:rPr>
        <w:t xml:space="preserve">  </w:t>
      </w:r>
    </w:p>
    <w:p w:rsidR="00EC7434" w:rsidRDefault="00EC7434" w:rsidP="00EC7434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</w:t>
      </w:r>
      <w:r w:rsidRPr="00795974">
        <w:rPr>
          <w:rFonts w:ascii="Times New Roman" w:hAnsi="Times New Roman" w:cs="Times New Roman"/>
          <w:bCs/>
        </w:rPr>
        <w:t xml:space="preserve">Главной отличительной чертой современного мира являются высокие темпы обновления научных знаний, технологий и технических систем, применяемых не только на производстве, но и в быту, сфере досуга человека. Поэтому, впервые в истории образования необходимо учить личность, начиная с уровня начального общего образования, постоянно самостоятельно обновлять те знания и навыки, которые обеспечивают ее успешную учебную и </w:t>
      </w:r>
      <w:proofErr w:type="spellStart"/>
      <w:r w:rsidRPr="00795974">
        <w:rPr>
          <w:rFonts w:ascii="Times New Roman" w:hAnsi="Times New Roman" w:cs="Times New Roman"/>
          <w:bCs/>
        </w:rPr>
        <w:t>внеучебную</w:t>
      </w:r>
      <w:proofErr w:type="spellEnd"/>
      <w:r w:rsidRPr="00795974">
        <w:rPr>
          <w:rFonts w:ascii="Times New Roman" w:hAnsi="Times New Roman" w:cs="Times New Roman"/>
          <w:bCs/>
        </w:rPr>
        <w:t xml:space="preserve"> деятельность. Формировать готовность к освоению требований основного и среднего общего образования, совершать в будущем обоснованный выбор своего жизненного пути соответствующей способностям, общественным потребностям профессии. Школа становится учреждением, формирующим с первого класса навыки самообразования и самовоспитания.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  <w:bCs/>
        </w:rPr>
        <w:t>Необходимость разработки образовательной программы начальной школы связана с внедрением Федеральных государственных образовательных стандартов нового поколения, призванных обеспечивать развитие системы образования в условиях изменяющихся запросов личности и семьи, ожиданий общества и требований государства в сфере образования. Следствием быстрого обновления знаний становится требование непрерывного образования на основе умения учиться. В современном обществе смысл и значение образования меняются. Теперь это не просто усвоение знаний, а импульс к развитию способностей и ценностных установок личности учащегося. Сегодня происходит изменение парадигмы образования — от парадигмы знаний, умений и навыков к парадигме развития личности учащегося. Главной целью образования становится не передача знаний и социального опыта, а развитие личности ученика.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  <w:bCs/>
        </w:rPr>
        <w:t>Основная образовательная программа начального общего образования (далее — ООП НОО)  СП МБОУ СОШ № 3 г. Алагира разработана коллективом педагогов, начального уровня образования школы, Основная обра</w:t>
      </w:r>
      <w:r>
        <w:rPr>
          <w:rFonts w:ascii="Times New Roman" w:hAnsi="Times New Roman" w:cs="Times New Roman"/>
          <w:bCs/>
        </w:rPr>
        <w:t xml:space="preserve">зовательная программа основного </w:t>
      </w:r>
      <w:r w:rsidRPr="00795974">
        <w:rPr>
          <w:rFonts w:ascii="Times New Roman" w:hAnsi="Times New Roman" w:cs="Times New Roman"/>
          <w:bCs/>
        </w:rPr>
        <w:t xml:space="preserve"> общего образования (далее — ООП НОО</w:t>
      </w:r>
      <w:r>
        <w:rPr>
          <w:rFonts w:ascii="Times New Roman" w:hAnsi="Times New Roman" w:cs="Times New Roman"/>
          <w:bCs/>
        </w:rPr>
        <w:t>, ООО</w:t>
      </w:r>
      <w:r w:rsidRPr="00795974">
        <w:rPr>
          <w:rFonts w:ascii="Times New Roman" w:hAnsi="Times New Roman" w:cs="Times New Roman"/>
          <w:bCs/>
        </w:rPr>
        <w:t xml:space="preserve">)  СП МБОУ СОШ № 3 г. Алагира разработана коллективом педагогов, начального </w:t>
      </w:r>
      <w:r>
        <w:rPr>
          <w:rFonts w:ascii="Times New Roman" w:hAnsi="Times New Roman" w:cs="Times New Roman"/>
          <w:bCs/>
        </w:rPr>
        <w:t xml:space="preserve"> и основного уровней </w:t>
      </w:r>
      <w:r w:rsidRPr="00795974">
        <w:rPr>
          <w:rFonts w:ascii="Times New Roman" w:hAnsi="Times New Roman" w:cs="Times New Roman"/>
          <w:bCs/>
        </w:rPr>
        <w:t xml:space="preserve"> образования школы </w:t>
      </w:r>
      <w:r>
        <w:rPr>
          <w:rFonts w:ascii="Times New Roman" w:hAnsi="Times New Roman" w:cs="Times New Roman"/>
          <w:bCs/>
        </w:rPr>
        <w:t>рассмотрены и приняты</w:t>
      </w:r>
      <w:r w:rsidRPr="00795974">
        <w:rPr>
          <w:rFonts w:ascii="Times New Roman" w:hAnsi="Times New Roman" w:cs="Times New Roman"/>
          <w:bCs/>
        </w:rPr>
        <w:t xml:space="preserve"> педаг</w:t>
      </w:r>
      <w:r>
        <w:rPr>
          <w:rFonts w:ascii="Times New Roman" w:hAnsi="Times New Roman" w:cs="Times New Roman"/>
          <w:bCs/>
        </w:rPr>
        <w:t>огическим советом ОУ, утверждены</w:t>
      </w:r>
      <w:r w:rsidRPr="00795974">
        <w:rPr>
          <w:rFonts w:ascii="Times New Roman" w:hAnsi="Times New Roman" w:cs="Times New Roman"/>
          <w:bCs/>
        </w:rPr>
        <w:t xml:space="preserve">  заведующим СП.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  <w:b/>
          <w:bCs/>
        </w:rPr>
        <w:t>Обща</w:t>
      </w:r>
      <w:r>
        <w:rPr>
          <w:rFonts w:ascii="Times New Roman" w:hAnsi="Times New Roman" w:cs="Times New Roman"/>
          <w:b/>
          <w:bCs/>
        </w:rPr>
        <w:t>я характеристика Образовательных</w:t>
      </w:r>
      <w:r w:rsidRPr="00795974">
        <w:rPr>
          <w:rFonts w:ascii="Times New Roman" w:hAnsi="Times New Roman" w:cs="Times New Roman"/>
          <w:b/>
          <w:bCs/>
        </w:rPr>
        <w:t xml:space="preserve"> программ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Программы определяю</w:t>
      </w:r>
      <w:r w:rsidRPr="00795974">
        <w:rPr>
          <w:rFonts w:ascii="Times New Roman" w:hAnsi="Times New Roman" w:cs="Times New Roman"/>
        </w:rPr>
        <w:t xml:space="preserve">т содержание и организацию образовательного процесса на уровне начального общего </w:t>
      </w:r>
      <w:r>
        <w:rPr>
          <w:rFonts w:ascii="Times New Roman" w:hAnsi="Times New Roman" w:cs="Times New Roman"/>
        </w:rPr>
        <w:t xml:space="preserve"> и основного общего образования </w:t>
      </w:r>
      <w:proofErr w:type="gramStart"/>
      <w:r>
        <w:rPr>
          <w:rFonts w:ascii="Times New Roman" w:hAnsi="Times New Roman" w:cs="Times New Roman"/>
        </w:rPr>
        <w:t>носящих</w:t>
      </w:r>
      <w:proofErr w:type="gramEnd"/>
      <w:r w:rsidRPr="00795974">
        <w:rPr>
          <w:rFonts w:ascii="Times New Roman" w:hAnsi="Times New Roman" w:cs="Times New Roman"/>
        </w:rPr>
        <w:t>: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- 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3" w:name="bookmark18"/>
      <w:bookmarkEnd w:id="3"/>
      <w:r w:rsidRPr="00795974">
        <w:rPr>
          <w:rFonts w:ascii="Times New Roman" w:hAnsi="Times New Roman" w:cs="Times New Roman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4" w:name="bookmark19"/>
      <w:bookmarkEnd w:id="4"/>
      <w:r w:rsidRPr="00795974">
        <w:rPr>
          <w:rFonts w:ascii="Times New Roman" w:hAnsi="Times New Roman" w:cs="Times New Roman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5" w:name="bookmark20"/>
      <w:bookmarkEnd w:id="5"/>
      <w:r w:rsidRPr="00795974">
        <w:rPr>
          <w:rFonts w:ascii="Times New Roman" w:hAnsi="Times New Roman" w:cs="Times New Roman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6" w:name="bookmark21"/>
      <w:bookmarkEnd w:id="6"/>
      <w:r w:rsidRPr="00795974">
        <w:rPr>
          <w:rFonts w:ascii="Times New Roman" w:hAnsi="Times New Roman" w:cs="Times New Roman"/>
        </w:rPr>
        <w:t>обеспечение самоопределения личности, создание условий для ее самореализации, творческого развития;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7" w:name="bookmark22"/>
      <w:bookmarkEnd w:id="7"/>
      <w:r w:rsidRPr="00795974">
        <w:rPr>
          <w:rFonts w:ascii="Times New Roman" w:hAnsi="Times New Roman" w:cs="Times New Roman"/>
        </w:rPr>
        <w:t>формирование у обучающегося адекватной современному уровню знаний и ступени обучения картины мира;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8" w:name="bookmark23"/>
      <w:bookmarkEnd w:id="8"/>
      <w:r w:rsidRPr="00795974">
        <w:rPr>
          <w:rFonts w:ascii="Times New Roman" w:hAnsi="Times New Roman" w:cs="Times New Roman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9" w:name="bookmark24"/>
      <w:bookmarkEnd w:id="9"/>
      <w:r w:rsidRPr="00795974">
        <w:rPr>
          <w:rFonts w:ascii="Times New Roman" w:hAnsi="Times New Roman" w:cs="Times New Roman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Основные  образовательные </w:t>
      </w:r>
      <w:r w:rsidRPr="00795974">
        <w:rPr>
          <w:rFonts w:ascii="Times New Roman" w:hAnsi="Times New Roman" w:cs="Times New Roman"/>
          <w:b/>
          <w:bCs/>
        </w:rPr>
        <w:t xml:space="preserve"> программ</w:t>
      </w:r>
      <w:r>
        <w:rPr>
          <w:rFonts w:ascii="Times New Roman" w:hAnsi="Times New Roman" w:cs="Times New Roman"/>
          <w:b/>
          <w:bCs/>
        </w:rPr>
        <w:t>ы</w:t>
      </w:r>
      <w:r w:rsidRPr="00795974">
        <w:rPr>
          <w:rFonts w:ascii="Times New Roman" w:hAnsi="Times New Roman" w:cs="Times New Roman"/>
          <w:b/>
          <w:bCs/>
        </w:rPr>
        <w:t xml:space="preserve"> сформирован</w:t>
      </w:r>
      <w:r>
        <w:rPr>
          <w:rFonts w:ascii="Times New Roman" w:hAnsi="Times New Roman" w:cs="Times New Roman"/>
          <w:b/>
          <w:bCs/>
        </w:rPr>
        <w:t>ы</w:t>
      </w:r>
      <w:r w:rsidRPr="00795974">
        <w:rPr>
          <w:rFonts w:ascii="Times New Roman" w:hAnsi="Times New Roman" w:cs="Times New Roman"/>
          <w:b/>
          <w:bCs/>
        </w:rPr>
        <w:t xml:space="preserve"> </w:t>
      </w:r>
      <w:r w:rsidRPr="00795974">
        <w:rPr>
          <w:rFonts w:ascii="Times New Roman" w:hAnsi="Times New Roman" w:cs="Times New Roman"/>
        </w:rPr>
        <w:t>с учётом особенностей уровня начального общего</w:t>
      </w:r>
      <w:r>
        <w:rPr>
          <w:rFonts w:ascii="Times New Roman" w:hAnsi="Times New Roman" w:cs="Times New Roman"/>
        </w:rPr>
        <w:t xml:space="preserve"> и основного общего </w:t>
      </w:r>
      <w:r w:rsidRPr="00795974">
        <w:rPr>
          <w:rFonts w:ascii="Times New Roman" w:hAnsi="Times New Roman" w:cs="Times New Roman"/>
        </w:rPr>
        <w:t xml:space="preserve"> образования как фундамент</w:t>
      </w:r>
      <w:r>
        <w:rPr>
          <w:rFonts w:ascii="Times New Roman" w:hAnsi="Times New Roman" w:cs="Times New Roman"/>
        </w:rPr>
        <w:t>ов</w:t>
      </w:r>
      <w:r w:rsidRPr="00795974">
        <w:rPr>
          <w:rFonts w:ascii="Times New Roman" w:hAnsi="Times New Roman" w:cs="Times New Roman"/>
        </w:rPr>
        <w:t xml:space="preserve"> всего последующего обучения. </w:t>
      </w:r>
      <w:r>
        <w:rPr>
          <w:rFonts w:ascii="Times New Roman" w:hAnsi="Times New Roman" w:cs="Times New Roman"/>
        </w:rPr>
        <w:t>Ш</w:t>
      </w:r>
      <w:r w:rsidRPr="00795974">
        <w:rPr>
          <w:rFonts w:ascii="Times New Roman" w:hAnsi="Times New Roman" w:cs="Times New Roman"/>
        </w:rPr>
        <w:t>кола — особый этап в жизни ребёнка, связанный: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10" w:name="bookmark25"/>
      <w:bookmarkEnd w:id="10"/>
      <w:r w:rsidRPr="00795974">
        <w:rPr>
          <w:rFonts w:ascii="Times New Roman" w:hAnsi="Times New Roman" w:cs="Times New Roman"/>
        </w:rPr>
        <w:t>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11" w:name="bookmark26"/>
      <w:bookmarkEnd w:id="11"/>
      <w:r w:rsidRPr="00795974">
        <w:rPr>
          <w:rFonts w:ascii="Times New Roman" w:hAnsi="Times New Roman" w:cs="Times New Roman"/>
        </w:rPr>
        <w:t>с принятием и освоением ребёнком новой социальной роли ученика</w:t>
      </w:r>
      <w:r>
        <w:rPr>
          <w:rFonts w:ascii="Times New Roman" w:hAnsi="Times New Roman" w:cs="Times New Roman"/>
        </w:rPr>
        <w:t xml:space="preserve"> начальной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а затем основной школы</w:t>
      </w:r>
      <w:r w:rsidRPr="00795974">
        <w:rPr>
          <w:rFonts w:ascii="Times New Roman" w:hAnsi="Times New Roman" w:cs="Times New Roman"/>
        </w:rPr>
        <w:t>, выражающейся в формировании внутренней позиции школьника, определяющей образ школьной жизни и перспективы личностного и познавательного развития;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12" w:name="bookmark27"/>
      <w:bookmarkEnd w:id="12"/>
      <w:r w:rsidRPr="00795974">
        <w:rPr>
          <w:rFonts w:ascii="Times New Roman" w:hAnsi="Times New Roman" w:cs="Times New Roman"/>
        </w:rPr>
        <w:t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</w:t>
      </w:r>
      <w:r>
        <w:rPr>
          <w:rFonts w:ascii="Times New Roman" w:hAnsi="Times New Roman" w:cs="Times New Roman"/>
        </w:rPr>
        <w:t xml:space="preserve">ку; взаимодействовать с учителями </w:t>
      </w:r>
      <w:r w:rsidRPr="00795974">
        <w:rPr>
          <w:rFonts w:ascii="Times New Roman" w:hAnsi="Times New Roman" w:cs="Times New Roman"/>
        </w:rPr>
        <w:t xml:space="preserve"> и сверстниками в учебном процессе;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13" w:name="bookmark28"/>
      <w:bookmarkEnd w:id="13"/>
      <w:r w:rsidRPr="00795974">
        <w:rPr>
          <w:rFonts w:ascii="Times New Roman" w:hAnsi="Times New Roman" w:cs="Times New Roman"/>
        </w:rPr>
        <w:t>с изменением при этом самооценки ребёнка, которая приобретает черты адекватности и рефлективности;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14" w:name="bookmark29"/>
      <w:bookmarkEnd w:id="14"/>
      <w:r w:rsidRPr="00795974">
        <w:rPr>
          <w:rFonts w:ascii="Times New Roman" w:hAnsi="Times New Roman" w:cs="Times New Roman"/>
        </w:rPr>
        <w:t xml:space="preserve">с моральным развитием, которое существенным образом связано с характером сотрудничества </w:t>
      </w:r>
      <w:proofErr w:type="gramStart"/>
      <w:r w:rsidRPr="00795974">
        <w:rPr>
          <w:rFonts w:ascii="Times New Roman" w:hAnsi="Times New Roman" w:cs="Times New Roman"/>
        </w:rPr>
        <w:t>со</w:t>
      </w:r>
      <w:proofErr w:type="gramEnd"/>
      <w:r w:rsidRPr="00795974">
        <w:rPr>
          <w:rFonts w:ascii="Times New Roman" w:hAnsi="Times New Roman" w:cs="Times New Roman"/>
        </w:rPr>
        <w:t xml:space="preserve"> взрослыми и сверстниками, общением и межличностными отношениями дружбы, становлением основ гражданской идентичности и мировоззрения, учтены, также характерные для школьного возраста</w:t>
      </w:r>
      <w:r>
        <w:rPr>
          <w:rFonts w:ascii="Times New Roman" w:hAnsi="Times New Roman" w:cs="Times New Roman"/>
        </w:rPr>
        <w:t xml:space="preserve"> особенности</w:t>
      </w:r>
      <w:r w:rsidRPr="00795974">
        <w:rPr>
          <w:rFonts w:ascii="Times New Roman" w:hAnsi="Times New Roman" w:cs="Times New Roman"/>
        </w:rPr>
        <w:t>: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15" w:name="bookmark30"/>
      <w:bookmarkEnd w:id="15"/>
      <w:r w:rsidRPr="00795974">
        <w:rPr>
          <w:rFonts w:ascii="Times New Roman" w:hAnsi="Times New Roman" w:cs="Times New Roman"/>
        </w:rPr>
        <w:t>центральные психологические новообразования, формируемые на данном уровне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образования:</w:t>
      </w:r>
      <w:r w:rsidRPr="00795974">
        <w:rPr>
          <w:rFonts w:ascii="Times New Roman" w:hAnsi="Times New Roman" w:cs="Times New Roman"/>
        </w:rPr>
        <w:tab/>
        <w:t xml:space="preserve">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</w:t>
      </w:r>
      <w:proofErr w:type="spellStart"/>
      <w:r w:rsidRPr="00795974">
        <w:rPr>
          <w:rFonts w:ascii="Times New Roman" w:hAnsi="Times New Roman" w:cs="Times New Roman"/>
        </w:rPr>
        <w:t>знаково</w:t>
      </w:r>
      <w:r w:rsidRPr="00795974">
        <w:rPr>
          <w:rFonts w:ascii="Times New Roman" w:hAnsi="Times New Roman" w:cs="Times New Roman"/>
        </w:rPr>
        <w:softHyphen/>
        <w:t>символическое</w:t>
      </w:r>
      <w:proofErr w:type="spellEnd"/>
      <w:r w:rsidRPr="00795974">
        <w:rPr>
          <w:rFonts w:ascii="Times New Roman" w:hAnsi="Times New Roman" w:cs="Times New Roman"/>
        </w:rPr>
        <w:t xml:space="preserve"> мышление, осуществляемое как моделирование существенных связей и отношений объектов;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16" w:name="bookmark31"/>
      <w:bookmarkEnd w:id="16"/>
      <w:r w:rsidRPr="00795974">
        <w:rPr>
          <w:rFonts w:ascii="Times New Roman" w:hAnsi="Times New Roman" w:cs="Times New Roman"/>
        </w:rPr>
        <w:t>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 связанные с возрастными, психологическими и физиологическими индивидуальными особенностями детей.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  <w:b/>
          <w:bCs/>
        </w:rPr>
        <w:t>Цели и задачи начального общего образования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 xml:space="preserve">Образование в начальной школе является базой, фундаментом всего последующего обучения. В первую очередь, это касается </w:t>
      </w:r>
      <w:proofErr w:type="spellStart"/>
      <w:r w:rsidRPr="00795974">
        <w:rPr>
          <w:rFonts w:ascii="Times New Roman" w:hAnsi="Times New Roman" w:cs="Times New Roman"/>
        </w:rPr>
        <w:t>сформированности</w:t>
      </w:r>
      <w:proofErr w:type="spellEnd"/>
      <w:r w:rsidRPr="00795974">
        <w:rPr>
          <w:rFonts w:ascii="Times New Roman" w:hAnsi="Times New Roman" w:cs="Times New Roman"/>
        </w:rPr>
        <w:t xml:space="preserve"> «универсальных учебных действий», обеспечивающих «умение учиться». Начальное образование закладывает основу формирования учебной деятельности ребенка - систему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Современная начальная школа является не «школой навыка», а местом раскрытия ребенком своего образовательного и личностного потенциала.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Согласно</w:t>
      </w:r>
      <w:r>
        <w:rPr>
          <w:rFonts w:ascii="Times New Roman" w:hAnsi="Times New Roman" w:cs="Times New Roman"/>
        </w:rPr>
        <w:t xml:space="preserve"> общим положениям Стандарта, </w:t>
      </w:r>
      <w:r w:rsidRPr="00795974">
        <w:rPr>
          <w:rFonts w:ascii="Times New Roman" w:hAnsi="Times New Roman" w:cs="Times New Roman"/>
        </w:rPr>
        <w:t xml:space="preserve">решаются следующие </w:t>
      </w:r>
      <w:r w:rsidRPr="00795974">
        <w:rPr>
          <w:rFonts w:ascii="Times New Roman" w:hAnsi="Times New Roman" w:cs="Times New Roman"/>
          <w:b/>
          <w:bCs/>
        </w:rPr>
        <w:t>задачи: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17" w:name="bookmark32"/>
      <w:bookmarkEnd w:id="17"/>
      <w:r w:rsidRPr="00795974">
        <w:rPr>
          <w:rFonts w:ascii="Times New Roman" w:hAnsi="Times New Roman" w:cs="Times New Roman"/>
        </w:rPr>
        <w:t>становление основ гражданской идентичности и мировоззрения обучающихся;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- 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18" w:name="bookmark33"/>
      <w:bookmarkEnd w:id="18"/>
      <w:r w:rsidRPr="00795974">
        <w:rPr>
          <w:rFonts w:ascii="Times New Roman" w:hAnsi="Times New Roman" w:cs="Times New Roman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19" w:name="bookmark34"/>
      <w:bookmarkEnd w:id="19"/>
      <w:r w:rsidRPr="00795974">
        <w:rPr>
          <w:rFonts w:ascii="Times New Roman" w:hAnsi="Times New Roman" w:cs="Times New Roman"/>
        </w:rPr>
        <w:t xml:space="preserve">укрепление физического и духовного здоровья </w:t>
      </w:r>
      <w:proofErr w:type="gramStart"/>
      <w:r w:rsidRPr="00795974">
        <w:rPr>
          <w:rFonts w:ascii="Times New Roman" w:hAnsi="Times New Roman" w:cs="Times New Roman"/>
        </w:rPr>
        <w:t>обучающихся</w:t>
      </w:r>
      <w:proofErr w:type="gramEnd"/>
      <w:r w:rsidRPr="00795974">
        <w:rPr>
          <w:rFonts w:ascii="Times New Roman" w:hAnsi="Times New Roman" w:cs="Times New Roman"/>
        </w:rPr>
        <w:t>.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  <w:b/>
          <w:bCs/>
        </w:rPr>
        <w:lastRenderedPageBreak/>
        <w:t xml:space="preserve">Целью реализации основной образовательной программы </w:t>
      </w:r>
      <w:r w:rsidRPr="00795974">
        <w:rPr>
          <w:rFonts w:ascii="Times New Roman" w:hAnsi="Times New Roman" w:cs="Times New Roman"/>
        </w:rPr>
        <w:t>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  <w:b/>
          <w:bCs/>
        </w:rPr>
        <w:t xml:space="preserve">К числу планируемых результатов </w:t>
      </w:r>
      <w:r w:rsidRPr="00795974">
        <w:rPr>
          <w:rFonts w:ascii="Times New Roman" w:hAnsi="Times New Roman" w:cs="Times New Roman"/>
        </w:rPr>
        <w:t xml:space="preserve">освоения основной образовательной программы </w:t>
      </w:r>
      <w:r w:rsidRPr="00795974">
        <w:rPr>
          <w:rFonts w:ascii="Times New Roman" w:hAnsi="Times New Roman" w:cs="Times New Roman"/>
          <w:b/>
          <w:bCs/>
        </w:rPr>
        <w:t>отнесены: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20" w:name="bookmark35"/>
      <w:bookmarkEnd w:id="20"/>
      <w:r w:rsidRPr="00795974">
        <w:rPr>
          <w:rFonts w:ascii="Times New Roman" w:hAnsi="Times New Roman" w:cs="Times New Roman"/>
          <w:b/>
          <w:bCs/>
        </w:rPr>
        <w:t xml:space="preserve">личностные результаты — </w:t>
      </w:r>
      <w:r w:rsidRPr="00795974">
        <w:rPr>
          <w:rFonts w:ascii="Times New Roman" w:hAnsi="Times New Roman" w:cs="Times New Roman"/>
        </w:rPr>
        <w:t xml:space="preserve">готовность и способность обучающихся к саморазвитию, </w:t>
      </w:r>
      <w:proofErr w:type="spellStart"/>
      <w:r w:rsidRPr="00795974">
        <w:rPr>
          <w:rFonts w:ascii="Times New Roman" w:hAnsi="Times New Roman" w:cs="Times New Roman"/>
        </w:rPr>
        <w:t>сформированность</w:t>
      </w:r>
      <w:proofErr w:type="spellEnd"/>
      <w:r w:rsidRPr="00795974">
        <w:rPr>
          <w:rFonts w:ascii="Times New Roman" w:hAnsi="Times New Roman" w:cs="Times New Roman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795974">
        <w:rPr>
          <w:rFonts w:ascii="Times New Roman" w:hAnsi="Times New Roman" w:cs="Times New Roman"/>
        </w:rPr>
        <w:t>сформированность</w:t>
      </w:r>
      <w:proofErr w:type="spellEnd"/>
      <w:r w:rsidRPr="00795974">
        <w:rPr>
          <w:rFonts w:ascii="Times New Roman" w:hAnsi="Times New Roman" w:cs="Times New Roman"/>
        </w:rPr>
        <w:t xml:space="preserve"> основ российской, гражданской идентичности;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21" w:name="bookmark36"/>
      <w:bookmarkEnd w:id="21"/>
      <w:proofErr w:type="spellStart"/>
      <w:r w:rsidRPr="00795974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795974">
        <w:rPr>
          <w:rFonts w:ascii="Times New Roman" w:hAnsi="Times New Roman" w:cs="Times New Roman"/>
          <w:b/>
          <w:bCs/>
        </w:rPr>
        <w:t xml:space="preserve"> результаты — </w:t>
      </w:r>
      <w:r w:rsidRPr="00795974">
        <w:rPr>
          <w:rFonts w:ascii="Times New Roman" w:hAnsi="Times New Roman" w:cs="Times New Roman"/>
        </w:rPr>
        <w:t xml:space="preserve">освоенные </w:t>
      </w:r>
      <w:proofErr w:type="gramStart"/>
      <w:r w:rsidRPr="00795974">
        <w:rPr>
          <w:rFonts w:ascii="Times New Roman" w:hAnsi="Times New Roman" w:cs="Times New Roman"/>
        </w:rPr>
        <w:t>обучающимися</w:t>
      </w:r>
      <w:proofErr w:type="gramEnd"/>
      <w:r w:rsidRPr="00795974">
        <w:rPr>
          <w:rFonts w:ascii="Times New Roman" w:hAnsi="Times New Roman" w:cs="Times New Roman"/>
        </w:rPr>
        <w:t xml:space="preserve"> универсальных учебных действий (познавательные, регулятивные и коммуникативные);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22" w:name="bookmark37"/>
      <w:bookmarkEnd w:id="22"/>
      <w:r w:rsidRPr="00795974">
        <w:rPr>
          <w:rFonts w:ascii="Times New Roman" w:hAnsi="Times New Roman" w:cs="Times New Roman"/>
          <w:b/>
          <w:bCs/>
        </w:rPr>
        <w:t xml:space="preserve">предметные результаты — </w:t>
      </w:r>
      <w:r w:rsidRPr="00795974">
        <w:rPr>
          <w:rFonts w:ascii="Times New Roman" w:hAnsi="Times New Roman" w:cs="Times New Roman"/>
        </w:rPr>
        <w:t xml:space="preserve">освоенные </w:t>
      </w:r>
      <w:proofErr w:type="gramStart"/>
      <w:r w:rsidRPr="00795974">
        <w:rPr>
          <w:rFonts w:ascii="Times New Roman" w:hAnsi="Times New Roman" w:cs="Times New Roman"/>
        </w:rPr>
        <w:t>обучающимися</w:t>
      </w:r>
      <w:proofErr w:type="gramEnd"/>
      <w:r w:rsidRPr="00795974">
        <w:rPr>
          <w:rFonts w:ascii="Times New Roman" w:hAnsi="Times New Roman" w:cs="Times New Roman"/>
        </w:rPr>
        <w:t xml:space="preserve"> в ходе изучения учебных предметов.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  <w:b/>
          <w:bCs/>
        </w:rPr>
        <w:t xml:space="preserve">В основе реализации </w:t>
      </w:r>
      <w:r w:rsidRPr="00795974">
        <w:rPr>
          <w:rFonts w:ascii="Times New Roman" w:hAnsi="Times New Roman" w:cs="Times New Roman"/>
        </w:rPr>
        <w:t xml:space="preserve">основной образовательной программы </w:t>
      </w:r>
      <w:r w:rsidRPr="00795974">
        <w:rPr>
          <w:rFonts w:ascii="Times New Roman" w:hAnsi="Times New Roman" w:cs="Times New Roman"/>
          <w:b/>
          <w:bCs/>
        </w:rPr>
        <w:t xml:space="preserve">лежит </w:t>
      </w:r>
      <w:proofErr w:type="spellStart"/>
      <w:r w:rsidRPr="00795974">
        <w:rPr>
          <w:rFonts w:ascii="Times New Roman" w:hAnsi="Times New Roman" w:cs="Times New Roman"/>
          <w:b/>
          <w:bCs/>
        </w:rPr>
        <w:t>системно</w:t>
      </w:r>
      <w:r w:rsidRPr="00795974">
        <w:rPr>
          <w:rFonts w:ascii="Times New Roman" w:hAnsi="Times New Roman" w:cs="Times New Roman"/>
          <w:b/>
          <w:bCs/>
        </w:rPr>
        <w:softHyphen/>
        <w:t>деятельностный</w:t>
      </w:r>
      <w:proofErr w:type="spellEnd"/>
      <w:r w:rsidRPr="00795974">
        <w:rPr>
          <w:rFonts w:ascii="Times New Roman" w:hAnsi="Times New Roman" w:cs="Times New Roman"/>
          <w:b/>
          <w:bCs/>
        </w:rPr>
        <w:t xml:space="preserve"> подход, который предполагает</w:t>
      </w:r>
      <w:r w:rsidRPr="00795974">
        <w:rPr>
          <w:rFonts w:ascii="Times New Roman" w:hAnsi="Times New Roman" w:cs="Times New Roman"/>
        </w:rPr>
        <w:t>: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23" w:name="bookmark38"/>
      <w:bookmarkEnd w:id="23"/>
      <w:r w:rsidRPr="00795974">
        <w:rPr>
          <w:rFonts w:ascii="Times New Roman" w:hAnsi="Times New Roman" w:cs="Times New Roman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диалога культур и уважения его многонационального, </w:t>
      </w:r>
      <w:proofErr w:type="spellStart"/>
      <w:r w:rsidRPr="00795974">
        <w:rPr>
          <w:rFonts w:ascii="Times New Roman" w:hAnsi="Times New Roman" w:cs="Times New Roman"/>
        </w:rPr>
        <w:t>полилингвального</w:t>
      </w:r>
      <w:proofErr w:type="spellEnd"/>
      <w:r w:rsidRPr="00795974">
        <w:rPr>
          <w:rFonts w:ascii="Times New Roman" w:hAnsi="Times New Roman" w:cs="Times New Roman"/>
        </w:rPr>
        <w:t xml:space="preserve">, поликультурного и </w:t>
      </w:r>
      <w:proofErr w:type="spellStart"/>
      <w:r w:rsidRPr="00795974">
        <w:rPr>
          <w:rFonts w:ascii="Times New Roman" w:hAnsi="Times New Roman" w:cs="Times New Roman"/>
        </w:rPr>
        <w:t>поликонфессионального</w:t>
      </w:r>
      <w:proofErr w:type="spellEnd"/>
      <w:r w:rsidRPr="00795974">
        <w:rPr>
          <w:rFonts w:ascii="Times New Roman" w:hAnsi="Times New Roman" w:cs="Times New Roman"/>
        </w:rPr>
        <w:t xml:space="preserve"> состава;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24" w:name="bookmark39"/>
      <w:bookmarkEnd w:id="24"/>
      <w:r w:rsidRPr="00795974">
        <w:rPr>
          <w:rFonts w:ascii="Times New Roman" w:hAnsi="Times New Roman" w:cs="Times New Roman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25" w:name="bookmark40"/>
      <w:bookmarkEnd w:id="25"/>
      <w:r w:rsidRPr="00795974">
        <w:rPr>
          <w:rFonts w:ascii="Times New Roman" w:hAnsi="Times New Roman" w:cs="Times New Roman"/>
        </w:rPr>
        <w:t>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26" w:name="bookmark41"/>
      <w:bookmarkEnd w:id="26"/>
      <w:r w:rsidRPr="00795974">
        <w:rPr>
          <w:rFonts w:ascii="Times New Roman" w:hAnsi="Times New Roman" w:cs="Times New Roman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27" w:name="bookmark42"/>
      <w:bookmarkEnd w:id="27"/>
      <w:r w:rsidRPr="00795974">
        <w:rPr>
          <w:rFonts w:ascii="Times New Roman" w:hAnsi="Times New Roman" w:cs="Times New Roman"/>
        </w:rPr>
        <w:t>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28" w:name="bookmark43"/>
      <w:bookmarkEnd w:id="28"/>
      <w:r w:rsidRPr="00795974">
        <w:rPr>
          <w:rFonts w:ascii="Times New Roman" w:hAnsi="Times New Roman" w:cs="Times New Roman"/>
        </w:rPr>
        <w:t>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bookmarkStart w:id="29" w:name="bookmark44"/>
      <w:bookmarkEnd w:id="29"/>
      <w:r w:rsidRPr="00795974">
        <w:rPr>
          <w:rFonts w:ascii="Times New Roman" w:hAnsi="Times New Roman" w:cs="Times New Roman"/>
        </w:rPr>
        <w:t>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Структура основной образовательной программы</w:t>
      </w:r>
      <w:r w:rsidRPr="00795974">
        <w:rPr>
          <w:rFonts w:ascii="Times New Roman" w:hAnsi="Times New Roman" w:cs="Times New Roman"/>
        </w:rPr>
        <w:br/>
        <w:t>начального общего образования</w:t>
      </w:r>
      <w:bookmarkEnd w:id="0"/>
      <w:bookmarkEnd w:id="1"/>
      <w:bookmarkEnd w:id="2"/>
      <w:r w:rsidRPr="00795974">
        <w:rPr>
          <w:rFonts w:ascii="Times New Roman" w:hAnsi="Times New Roman" w:cs="Times New Roman"/>
        </w:rPr>
        <w:t xml:space="preserve"> СП МБОУ СОШ № 3 г. Алагира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 xml:space="preserve"> Разделы ООП 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1. Пояснительная записка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2. Планируемые результаты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3. Базисный учебный план ОУ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 xml:space="preserve">4. Программа </w:t>
      </w:r>
      <w:proofErr w:type="gramStart"/>
      <w:r w:rsidRPr="00795974">
        <w:rPr>
          <w:rFonts w:ascii="Times New Roman" w:hAnsi="Times New Roman" w:cs="Times New Roman"/>
        </w:rPr>
        <w:t>формируемых</w:t>
      </w:r>
      <w:proofErr w:type="gramEnd"/>
      <w:r w:rsidRPr="00795974">
        <w:rPr>
          <w:rFonts w:ascii="Times New Roman" w:hAnsi="Times New Roman" w:cs="Times New Roman"/>
        </w:rPr>
        <w:t xml:space="preserve"> УУД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lastRenderedPageBreak/>
        <w:t>5. Рабочая программа учебных предметов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6. Программа духовно-нравственного развития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7. Программа формирования культуры здорового и безопасного образа жизни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8. Программа коррекционной работы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9. Система оценки достижений планируемых результатов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Базисный учебный план образовательных учреждений Российской Федерации, реализующих основную образовательную программу начального общего образования (далее — базисный учебный план), фиксирует общий объём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EC743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Отличительная особенность ФГОС  – включение в учебный план раздела внеурочной деятельности за счет часов данного раздела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Направления внеурочной деятельности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proofErr w:type="spellStart"/>
      <w:r w:rsidRPr="00795974">
        <w:rPr>
          <w:rFonts w:ascii="Times New Roman" w:hAnsi="Times New Roman" w:cs="Times New Roman"/>
        </w:rPr>
        <w:t>Общеинтеллектуальное</w:t>
      </w:r>
      <w:proofErr w:type="spellEnd"/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Общекультурное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Социальное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Духовно-нравственное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Спортивно-оздоровительное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 xml:space="preserve">В основе Стандарта лежит </w:t>
      </w:r>
      <w:proofErr w:type="spellStart"/>
      <w:r w:rsidRPr="00795974">
        <w:rPr>
          <w:rFonts w:ascii="Times New Roman" w:hAnsi="Times New Roman" w:cs="Times New Roman"/>
        </w:rPr>
        <w:t>системно-деятельностный</w:t>
      </w:r>
      <w:proofErr w:type="spellEnd"/>
      <w:r w:rsidRPr="00795974">
        <w:rPr>
          <w:rFonts w:ascii="Times New Roman" w:hAnsi="Times New Roman" w:cs="Times New Roman"/>
        </w:rPr>
        <w:t xml:space="preserve"> </w:t>
      </w:r>
      <w:proofErr w:type="gramStart"/>
      <w:r w:rsidRPr="00795974">
        <w:rPr>
          <w:rFonts w:ascii="Times New Roman" w:hAnsi="Times New Roman" w:cs="Times New Roman"/>
        </w:rPr>
        <w:t>подход</w:t>
      </w:r>
      <w:proofErr w:type="gramEnd"/>
      <w:r w:rsidRPr="00795974">
        <w:rPr>
          <w:rFonts w:ascii="Times New Roman" w:hAnsi="Times New Roman" w:cs="Times New Roman"/>
        </w:rPr>
        <w:t xml:space="preserve"> т.е. развитие личности учащегося на основе освоения универсальных способов деятельности.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Стандарт ориентирован на становление личностных характеристик выпускника: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любящий свой народ, свой край и свою Родину;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proofErr w:type="gramStart"/>
      <w:r w:rsidRPr="00795974">
        <w:rPr>
          <w:rFonts w:ascii="Times New Roman" w:hAnsi="Times New Roman" w:cs="Times New Roman"/>
        </w:rPr>
        <w:t>уважающий</w:t>
      </w:r>
      <w:proofErr w:type="gramEnd"/>
      <w:r w:rsidRPr="00795974">
        <w:rPr>
          <w:rFonts w:ascii="Times New Roman" w:hAnsi="Times New Roman" w:cs="Times New Roman"/>
        </w:rPr>
        <w:t xml:space="preserve"> и принимающий ценности семьи и общества;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любознательный, активно и заинтересованно познающий мир;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proofErr w:type="gramStart"/>
      <w:r w:rsidRPr="00795974">
        <w:rPr>
          <w:rFonts w:ascii="Times New Roman" w:hAnsi="Times New Roman" w:cs="Times New Roman"/>
        </w:rPr>
        <w:t>владеющий</w:t>
      </w:r>
      <w:proofErr w:type="gramEnd"/>
      <w:r w:rsidRPr="00795974">
        <w:rPr>
          <w:rFonts w:ascii="Times New Roman" w:hAnsi="Times New Roman" w:cs="Times New Roman"/>
        </w:rPr>
        <w:t xml:space="preserve"> основами умения учиться, способный к организации собственной деятельности;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proofErr w:type="gramStart"/>
      <w:r w:rsidRPr="00795974">
        <w:rPr>
          <w:rFonts w:ascii="Times New Roman" w:hAnsi="Times New Roman" w:cs="Times New Roman"/>
        </w:rPr>
        <w:t>готовый</w:t>
      </w:r>
      <w:proofErr w:type="gramEnd"/>
      <w:r w:rsidRPr="00795974">
        <w:rPr>
          <w:rFonts w:ascii="Times New Roman" w:hAnsi="Times New Roman" w:cs="Times New Roman"/>
        </w:rPr>
        <w:t xml:space="preserve"> самостоятельно действовать и отвечать за свои поступки перед семьей и обществом;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proofErr w:type="gramStart"/>
      <w:r w:rsidRPr="00795974">
        <w:rPr>
          <w:rFonts w:ascii="Times New Roman" w:hAnsi="Times New Roman" w:cs="Times New Roman"/>
        </w:rPr>
        <w:t>доброжелательный</w:t>
      </w:r>
      <w:proofErr w:type="gramEnd"/>
      <w:r w:rsidRPr="00795974">
        <w:rPr>
          <w:rFonts w:ascii="Times New Roman" w:hAnsi="Times New Roman" w:cs="Times New Roman"/>
        </w:rPr>
        <w:t>, умеющий слушать и слышать собеседника, обосновывать свою позицию, высказывать свое мнение;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proofErr w:type="gramStart"/>
      <w:r w:rsidRPr="00795974">
        <w:rPr>
          <w:rFonts w:ascii="Times New Roman" w:hAnsi="Times New Roman" w:cs="Times New Roman"/>
        </w:rPr>
        <w:t>выполняющий</w:t>
      </w:r>
      <w:proofErr w:type="gramEnd"/>
      <w:r w:rsidRPr="00795974">
        <w:rPr>
          <w:rFonts w:ascii="Times New Roman" w:hAnsi="Times New Roman" w:cs="Times New Roman"/>
        </w:rPr>
        <w:t xml:space="preserve"> правила здорового и безопасного для себя и окружающих образа жизни.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Требования к ОУ и педагогическим работникам: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укомплектованность образовательного учреждения педагогическими, руководящими и иными работниками;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уровень квалификации педагогических и иных работников образовательного учреждения;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непрерывность профессионального развития педагогических работников образовательного учреждения.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>Уровень квалификации работников образовательного учреждения, реализующего основную образовательную программу,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- также квалификационной категории.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 xml:space="preserve">Непрерывность профессионального развития работников образовательного учреждения, реализующего основную образовательную программу,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часов, не реже чем каждые пять лет в образовательных учреждениях, имеющих лицензию на </w:t>
      </w:r>
      <w:proofErr w:type="gramStart"/>
      <w:r w:rsidRPr="00795974">
        <w:rPr>
          <w:rFonts w:ascii="Times New Roman" w:hAnsi="Times New Roman" w:cs="Times New Roman"/>
        </w:rPr>
        <w:t>право ведения</w:t>
      </w:r>
      <w:proofErr w:type="gramEnd"/>
      <w:r w:rsidRPr="00795974">
        <w:rPr>
          <w:rFonts w:ascii="Times New Roman" w:hAnsi="Times New Roman" w:cs="Times New Roman"/>
        </w:rPr>
        <w:t xml:space="preserve"> данного вида образовательной деятельности.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 xml:space="preserve">В    системе    образования    должны    быть    созданы    условия    для комплексного взаимодействия образовательных учреждений,  обеспечивающие возможность восполнения недостающих кадровых ресурсов, ведения постоянной методической поддержки, получения оперативных консультаций по вопросам реализации основной </w:t>
      </w:r>
      <w:r w:rsidRPr="00795974">
        <w:rPr>
          <w:rFonts w:ascii="Times New Roman" w:hAnsi="Times New Roman" w:cs="Times New Roman"/>
        </w:rPr>
        <w:lastRenderedPageBreak/>
        <w:t>образовательной программы начального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 w:rsidRPr="00795974">
        <w:rPr>
          <w:rFonts w:ascii="Times New Roman" w:hAnsi="Times New Roman" w:cs="Times New Roman"/>
        </w:rPr>
        <w:t xml:space="preserve">Введение ФГОС </w:t>
      </w:r>
      <w:r w:rsidR="00353524">
        <w:rPr>
          <w:rFonts w:ascii="Times New Roman" w:hAnsi="Times New Roman" w:cs="Times New Roman"/>
        </w:rPr>
        <w:t xml:space="preserve"> 21</w:t>
      </w:r>
      <w:r w:rsidRPr="00795974">
        <w:rPr>
          <w:rFonts w:ascii="Times New Roman" w:hAnsi="Times New Roman" w:cs="Times New Roman"/>
        </w:rPr>
        <w:t xml:space="preserve">являлось </w:t>
      </w:r>
      <w:proofErr w:type="gramStart"/>
      <w:r w:rsidRPr="00795974">
        <w:rPr>
          <w:rFonts w:ascii="Times New Roman" w:hAnsi="Times New Roman" w:cs="Times New Roman"/>
        </w:rPr>
        <w:t>необходимым</w:t>
      </w:r>
      <w:proofErr w:type="gramEnd"/>
      <w:r w:rsidRPr="00795974">
        <w:rPr>
          <w:rFonts w:ascii="Times New Roman" w:hAnsi="Times New Roman" w:cs="Times New Roman"/>
        </w:rPr>
        <w:t xml:space="preserve"> для обеспечения развития дальнейшего образования в России. Отличительной особенностью нового стандарта является его </w:t>
      </w:r>
      <w:proofErr w:type="spellStart"/>
      <w:r w:rsidRPr="00795974">
        <w:rPr>
          <w:rFonts w:ascii="Times New Roman" w:hAnsi="Times New Roman" w:cs="Times New Roman"/>
        </w:rPr>
        <w:t>деятельностный</w:t>
      </w:r>
      <w:proofErr w:type="spellEnd"/>
      <w:r w:rsidRPr="00795974">
        <w:rPr>
          <w:rFonts w:ascii="Times New Roman" w:hAnsi="Times New Roman" w:cs="Times New Roman"/>
        </w:rPr>
        <w:t xml:space="preserve"> характер, ставящий главной целью развитие личности обучающегося.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обучающийся должен овладеть к концу начального обучения</w:t>
      </w: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</w:p>
    <w:p w:rsidR="00EC7434" w:rsidRDefault="00EC7434" w:rsidP="00EC7434">
      <w:pPr>
        <w:pStyle w:val="a3"/>
        <w:rPr>
          <w:rFonts w:ascii="Times New Roman" w:hAnsi="Times New Roman" w:cs="Times New Roman"/>
        </w:rPr>
      </w:pPr>
    </w:p>
    <w:p w:rsidR="00EC7434" w:rsidRPr="00795974" w:rsidRDefault="00EC7434" w:rsidP="00EC74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Заместитель заведующего СП по УВР:                               Р. М. Таболова</w:t>
      </w:r>
    </w:p>
    <w:p w:rsidR="00DA7802" w:rsidRDefault="00DA7802"/>
    <w:sectPr w:rsidR="00DA7802" w:rsidSect="00A62089">
      <w:pgSz w:w="11900" w:h="16840"/>
      <w:pgMar w:top="1126" w:right="819" w:bottom="952" w:left="1673" w:header="698" w:footer="524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434"/>
    <w:rsid w:val="00353524"/>
    <w:rsid w:val="0046076D"/>
    <w:rsid w:val="00B86FAC"/>
    <w:rsid w:val="00DA7802"/>
    <w:rsid w:val="00EC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43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2023-02-02T10:31:00Z</cp:lastPrinted>
  <dcterms:created xsi:type="dcterms:W3CDTF">2023-10-24T07:13:00Z</dcterms:created>
  <dcterms:modified xsi:type="dcterms:W3CDTF">2023-10-24T07:13:00Z</dcterms:modified>
</cp:coreProperties>
</file>