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E" w:rsidRDefault="00283D25" w:rsidP="005C3F9E">
      <w:pPr>
        <w:pStyle w:val="a3"/>
        <w:rPr>
          <w:rFonts w:eastAsia="Times New Roman"/>
        </w:rPr>
      </w:pPr>
      <w:r w:rsidRPr="00283D25">
        <w:rPr>
          <w:rFonts w:eastAsia="Times New Roman"/>
        </w:rPr>
        <w:br/>
      </w:r>
      <w:r w:rsidRPr="00283D25">
        <w:rPr>
          <w:rFonts w:eastAsia="Times New Roman"/>
        </w:rPr>
        <w:br/>
      </w:r>
    </w:p>
    <w:p w:rsidR="00283D25" w:rsidRPr="00283D25" w:rsidRDefault="008B4916" w:rsidP="005C3F9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201538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1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D25" w:rsidRPr="00283D25">
        <w:rPr>
          <w:rFonts w:eastAsia="Times New Roman"/>
        </w:rPr>
        <w:br/>
      </w:r>
      <w:r w:rsidR="00283D25" w:rsidRPr="00283D25">
        <w:rPr>
          <w:rFonts w:ascii="Times New Roman" w:eastAsia="Times New Roman" w:hAnsi="Times New Roman" w:cs="Times New Roman"/>
          <w:b/>
          <w:bCs/>
        </w:rPr>
        <w:t>Положение</w:t>
      </w:r>
      <w:r w:rsidR="00283D25" w:rsidRPr="00283D25">
        <w:rPr>
          <w:rFonts w:ascii="Times New Roman" w:eastAsia="Times New Roman" w:hAnsi="Times New Roman" w:cs="Times New Roman"/>
        </w:rPr>
        <w:br/>
      </w:r>
      <w:r w:rsidR="00283D25" w:rsidRPr="00283D25">
        <w:rPr>
          <w:rFonts w:ascii="Times New Roman" w:eastAsia="Times New Roman" w:hAnsi="Times New Roman" w:cs="Times New Roman"/>
        </w:rPr>
        <w:br/>
      </w:r>
      <w:r w:rsidR="00283D25" w:rsidRPr="00283D25">
        <w:rPr>
          <w:rFonts w:ascii="Times New Roman" w:eastAsia="Times New Roman" w:hAnsi="Times New Roman" w:cs="Times New Roman"/>
          <w:b/>
          <w:bCs/>
        </w:rPr>
        <w:t>о предоставлении образовательных услуг</w:t>
      </w:r>
      <w:r w:rsidR="00283D25" w:rsidRPr="00283D25">
        <w:rPr>
          <w:rFonts w:ascii="Times New Roman" w:eastAsia="Times New Roman" w:hAnsi="Times New Roman" w:cs="Times New Roman"/>
        </w:rPr>
        <w:br/>
      </w:r>
      <w:r w:rsidR="00283D25" w:rsidRPr="00283D25">
        <w:rPr>
          <w:rFonts w:ascii="Times New Roman" w:eastAsia="Times New Roman" w:hAnsi="Times New Roman" w:cs="Times New Roman"/>
        </w:rPr>
        <w:br/>
      </w:r>
      <w:r w:rsidR="00283D25">
        <w:rPr>
          <w:rFonts w:ascii="Times New Roman" w:eastAsia="Times New Roman" w:hAnsi="Times New Roman" w:cs="Times New Roman"/>
          <w:b/>
          <w:bCs/>
        </w:rPr>
        <w:t>структурным подразделением муниципального бюджетного общеобразовательного учреждения</w:t>
      </w:r>
      <w:r w:rsidR="00283D25" w:rsidRPr="00283D25">
        <w:rPr>
          <w:rFonts w:ascii="Times New Roman" w:eastAsia="Times New Roman" w:hAnsi="Times New Roman" w:cs="Times New Roman"/>
          <w:b/>
          <w:bCs/>
        </w:rPr>
        <w:t xml:space="preserve"> средней общеобразовательной </w:t>
      </w:r>
      <w:r w:rsidR="00283D25">
        <w:rPr>
          <w:rFonts w:ascii="Times New Roman" w:eastAsia="Times New Roman" w:hAnsi="Times New Roman" w:cs="Times New Roman"/>
          <w:b/>
          <w:bCs/>
        </w:rPr>
        <w:t>школы</w:t>
      </w:r>
      <w:r w:rsidR="00283D25" w:rsidRPr="00283D25">
        <w:rPr>
          <w:rFonts w:ascii="Times New Roman" w:eastAsia="Times New Roman" w:hAnsi="Times New Roman" w:cs="Times New Roman"/>
          <w:b/>
          <w:bCs/>
        </w:rPr>
        <w:t xml:space="preserve"> № </w:t>
      </w:r>
      <w:r w:rsidR="00283D25">
        <w:rPr>
          <w:rFonts w:ascii="Times New Roman" w:eastAsia="Times New Roman" w:hAnsi="Times New Roman" w:cs="Times New Roman"/>
          <w:b/>
          <w:bCs/>
        </w:rPr>
        <w:t xml:space="preserve">3 г. Алагира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="00283D25" w:rsidRPr="00283D2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3465F" w:rsidRDefault="00283D25" w:rsidP="0083465F">
      <w:pPr>
        <w:numPr>
          <w:ilvl w:val="1"/>
          <w:numId w:val="1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образовании», другими законодательными и нормативными актами, принимаемыми в соответствии с ним, Федеральным Законом «Об основных гарантиях прав ребенка в Российской Федерации», Типовым положением об общеобразовательном учреждении, Гигиеническими требованиями к условиям обучения в общеобразовательных учреждениях, утвержденными Главным государственным санитарным врачом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рации, договором с Учредителем,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правовыми актами и Уставом муниципального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бюджетного общеобразовательного учреждения средней общеобразовательной школы № </w:t>
      </w:r>
      <w:r>
        <w:rPr>
          <w:rFonts w:ascii="Times New Roman" w:eastAsia="Times New Roman" w:hAnsi="Times New Roman" w:cs="Times New Roman"/>
          <w:sz w:val="24"/>
          <w:szCs w:val="24"/>
        </w:rPr>
        <w:t>3 г. Алагира   РСО – Алания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Школа). </w:t>
      </w:r>
    </w:p>
    <w:p w:rsidR="00283D25" w:rsidRPr="00283D25" w:rsidRDefault="00283D25" w:rsidP="008346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="0083465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Документы Школы, в соответствии с которыми оказываются услуги: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Устав;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аккредитации;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штатное расписание;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расписание учебных занятий;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нормативные документы по вопросам организации и обеспечения образовательной деятельности;</w:t>
      </w:r>
    </w:p>
    <w:p w:rsidR="00283D25" w:rsidRPr="00283D25" w:rsidRDefault="00283D25" w:rsidP="00283D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иные документы.</w:t>
      </w:r>
    </w:p>
    <w:p w:rsidR="00283D25" w:rsidRPr="00283D25" w:rsidRDefault="00283D25" w:rsidP="008346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="0083465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Применяемые термины:</w:t>
      </w:r>
    </w:p>
    <w:p w:rsidR="00283D25" w:rsidRPr="00283D25" w:rsidRDefault="00283D25" w:rsidP="00283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Образовательные услуги – это услуги, предоставляемые в процессе осуществления образовательной деятельности, результатом которой является достижение гражданами определенного уровня воспитания и обучения.</w:t>
      </w:r>
    </w:p>
    <w:p w:rsidR="00283D25" w:rsidRPr="00283D25" w:rsidRDefault="00283D25" w:rsidP="00283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Основные образовательные услуги - это услуги, предоставляемые по основным образовательным программам. Обязательный минимум содержания основных образовательных программ определяется государственными образовательными стандартами, которые устанавливают федеральные (центральные) органы государственной власти и управления в рамках их компетенции. </w:t>
      </w:r>
    </w:p>
    <w:p w:rsidR="00283D25" w:rsidRPr="00283D25" w:rsidRDefault="00283D25" w:rsidP="00283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Дополнительны</w:t>
      </w:r>
      <w:r w:rsidR="005C3F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</w:t>
      </w:r>
      <w:r w:rsidR="005C3F9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услуги – это услуги, осуществляемые по дополнительным образовательным программам.</w:t>
      </w:r>
    </w:p>
    <w:p w:rsidR="00283D25" w:rsidRPr="00283D25" w:rsidRDefault="00283D25" w:rsidP="00283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Бесплатные образовательные услуги – это услуги, оказываемые государственными и муниципальными образовательными учреждениями в пределах основных образовательных программ и государственных образовательных стандартов, финансируемых за счет бюджетных средств.</w:t>
      </w:r>
    </w:p>
    <w:p w:rsidR="00283D25" w:rsidRPr="00283D25" w:rsidRDefault="00283D25" w:rsidP="00283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Основные общеобразовательные программы начального общего, основного общего и среднего (полного) общего образования – программы, обеспечивающие реализацию федерального государственного образовательного стандарта.</w:t>
      </w:r>
    </w:p>
    <w:p w:rsidR="00283D25" w:rsidRPr="00283D25" w:rsidRDefault="00283D25" w:rsidP="00283D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Участники образовательного процесса – обучающиеся, их родители (законные представители), работники Школы.</w:t>
      </w:r>
    </w:p>
    <w:p w:rsidR="00283D25" w:rsidRPr="0000762A" w:rsidRDefault="00283D25" w:rsidP="00283D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получения доступа к основным услугам</w:t>
      </w:r>
    </w:p>
    <w:p w:rsidR="0000762A" w:rsidRPr="00283D25" w:rsidRDefault="0000762A" w:rsidP="000076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762A" w:rsidRDefault="00283D25" w:rsidP="0000762A">
      <w:pPr>
        <w:numPr>
          <w:ilvl w:val="1"/>
          <w:numId w:val="5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447" w:hanging="1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Основные образовательные услуги являются общедоступными и гарантируются любому гражданину, проживающему на территории микрорайона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 за пределами этой территории, 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имеющему право на получение общего образования соответствующего уровня,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состоянием здоровья, социального, имущественного и должностно</w:t>
      </w:r>
      <w:r w:rsidR="0000762A">
        <w:rPr>
          <w:rFonts w:ascii="Times New Roman" w:eastAsia="Times New Roman" w:hAnsi="Times New Roman" w:cs="Times New Roman"/>
          <w:sz w:val="24"/>
          <w:szCs w:val="24"/>
        </w:rPr>
        <w:t>го положения, наличия судимости</w:t>
      </w:r>
      <w:proofErr w:type="gramEnd"/>
    </w:p>
    <w:p w:rsidR="0000762A" w:rsidRPr="00283D25" w:rsidRDefault="0000762A" w:rsidP="0000762A">
      <w:pPr>
        <w:spacing w:before="100" w:beforeAutospacing="1" w:after="100" w:afterAutospacing="1" w:line="240" w:lineRule="auto"/>
        <w:ind w:left="447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283D25" w:rsidRDefault="00283D25" w:rsidP="0000762A">
      <w:pPr>
        <w:numPr>
          <w:ilvl w:val="1"/>
          <w:numId w:val="5"/>
        </w:numPr>
        <w:tabs>
          <w:tab w:val="clear" w:pos="1440"/>
          <w:tab w:val="num" w:pos="142"/>
        </w:tabs>
        <w:spacing w:before="100" w:beforeAutospacing="1" w:after="100" w:afterAutospacing="1" w:line="240" w:lineRule="auto"/>
        <w:ind w:left="447" w:hanging="163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Услуги по предоставлению начального общего, основного общего и среднего (п</w:t>
      </w:r>
      <w:r w:rsidR="00A62BD6">
        <w:rPr>
          <w:rFonts w:ascii="Times New Roman" w:eastAsia="Times New Roman" w:hAnsi="Times New Roman" w:cs="Times New Roman"/>
          <w:sz w:val="24"/>
          <w:szCs w:val="24"/>
        </w:rPr>
        <w:t>олного) общего образования являю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тся бесплатн</w:t>
      </w:r>
      <w:r w:rsidR="00A62BD6">
        <w:rPr>
          <w:rFonts w:ascii="Times New Roman" w:eastAsia="Times New Roman" w:hAnsi="Times New Roman" w:cs="Times New Roman"/>
          <w:sz w:val="24"/>
          <w:szCs w:val="24"/>
        </w:rPr>
        <w:t>ыми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для всех категорий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раво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на прием в Школу имеют все подлежащие обучению граждане РФ, проживающи</w:t>
      </w:r>
      <w:r w:rsidR="00A62BD6" w:rsidRPr="000076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в пределах установленных границ микрорайона Школы и имеющие право на получение образования соответствующего уровня. Не проживающим в пределах установленных границ микрорайона Школы, может быть отказано в приеме только по причине отсутствия свободных ме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ст в</w:t>
      </w:r>
      <w:r w:rsidRPr="0000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Шк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оле.</w:t>
      </w:r>
    </w:p>
    <w:p w:rsidR="00283D25" w:rsidRDefault="00283D25" w:rsidP="00283D25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589" w:hanging="305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Прием в школу производится по месту фактического проживания ребенка. Отсутствие регистрации не является причиной отказа в приеме. Иностранные граждане и лица без гражданства, беженцы и вынужденные переселенцы пользуются правом на получение образования наравне с гражданами Российской Федерации в соответствии с действующим законодательством.</w:t>
      </w:r>
    </w:p>
    <w:p w:rsidR="0000762A" w:rsidRPr="00283D25" w:rsidRDefault="0000762A" w:rsidP="0000762A">
      <w:pPr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283D25" w:rsidRDefault="00283D25" w:rsidP="0000762A">
      <w:pPr>
        <w:numPr>
          <w:ilvl w:val="1"/>
          <w:numId w:val="6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589" w:hanging="305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В 1-й класс Школы принимаются дети, достигшие возраста шести лет шести месяцев, при отсутствии противопоказаний по состоянию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подготовительный класс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принимаются дети</w:t>
      </w:r>
      <w:r w:rsidR="00A62BD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достигшие возраста пяти лет пяти месяцев,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противопоказаний по состоянию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заявлению родителей (законных представителей) прием детей в 1-е классы в более раннем возрасте осуществляется на основании заключения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00762A">
        <w:rPr>
          <w:rFonts w:ascii="Times New Roman" w:eastAsia="Times New Roman" w:hAnsi="Times New Roman" w:cs="Times New Roman"/>
          <w:sz w:val="24"/>
          <w:szCs w:val="24"/>
        </w:rPr>
        <w:t xml:space="preserve">о готовности ребенка к обучению и с разрешения  заведующего  РУО </w:t>
      </w:r>
      <w:proofErr w:type="spellStart"/>
      <w:r w:rsidRPr="0000762A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00762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00762A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Установление в любой форме вступительных конкурсных испытаний (экзамен, собеседование, тестирование и т.д.) при приеме обучающихся в 1 класс не допускается.</w:t>
      </w:r>
    </w:p>
    <w:p w:rsidR="00283D25" w:rsidRPr="00283D25" w:rsidRDefault="00283D25" w:rsidP="0000762A">
      <w:pPr>
        <w:numPr>
          <w:ilvl w:val="1"/>
          <w:numId w:val="7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447" w:hanging="163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Прием граждан в Школу осуществляется по личному заявлению родителей (законных представителей) ребенка при предъявлении документа, удостоверяющего личность.</w:t>
      </w:r>
      <w:r w:rsidR="0000762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предъявляют оригинал и ксерокопию свидетельства о рождении ребенка, оригинал и ксерокопию свидетельства о регистрации ребенка по месту жительст</w:t>
      </w:r>
      <w:r w:rsidR="0000762A">
        <w:rPr>
          <w:rFonts w:ascii="Times New Roman" w:eastAsia="Times New Roman" w:hAnsi="Times New Roman" w:cs="Times New Roman"/>
          <w:sz w:val="24"/>
          <w:szCs w:val="24"/>
        </w:rPr>
        <w:t>ва на закрепленной территории.</w:t>
      </w:r>
      <w:r w:rsidR="0000762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являющегося иностранным гражданином или лицом без гражданства, дополнительно предъявляют заверенные в установленном порядке копии документов, подтверждающих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Все документы представляют на русском языке или вместе с заверенным в установленном порядке переводом на русский язык.</w:t>
      </w:r>
    </w:p>
    <w:p w:rsidR="00283D25" w:rsidRDefault="00283D25" w:rsidP="00283D25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00762A" w:rsidRPr="00283D25" w:rsidRDefault="0000762A" w:rsidP="0000762A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283D25" w:rsidRDefault="00283D25" w:rsidP="0000762A">
      <w:pPr>
        <w:numPr>
          <w:ilvl w:val="1"/>
          <w:numId w:val="8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, в котором он обучался ранее.</w:t>
      </w:r>
      <w:r w:rsidR="00007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При приеме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00762A" w:rsidRDefault="00283D25" w:rsidP="0000762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первый класс для закрепленных лиц начинается не позднее 10 марта и завершается не позднее 31 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t xml:space="preserve">августа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283D25" w:rsidRPr="00283D25" w:rsidRDefault="00283D25" w:rsidP="0000762A">
      <w:pPr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Зачисление оформляется приказом директора в течение 7 рабочих дней после приема документов.</w:t>
      </w:r>
    </w:p>
    <w:p w:rsidR="00283D25" w:rsidRPr="0000762A" w:rsidRDefault="00283D25" w:rsidP="0000762A">
      <w:pPr>
        <w:pStyle w:val="a4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762A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подписью.</w:t>
      </w:r>
    </w:p>
    <w:p w:rsidR="00283D25" w:rsidRPr="00283D25" w:rsidRDefault="00283D25" w:rsidP="0000762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="0000762A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На каждого ребенка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зачисленного в Школу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заводится личное дело, в котором хранятся все сданные при приеме и иные документы.</w:t>
      </w:r>
    </w:p>
    <w:p w:rsidR="00283D25" w:rsidRPr="0000762A" w:rsidRDefault="00283D25" w:rsidP="0000762A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0762A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proofErr w:type="gramStart"/>
      <w:r w:rsidRPr="0000762A">
        <w:rPr>
          <w:rFonts w:ascii="Times New Roman" w:eastAsia="Times New Roman" w:hAnsi="Times New Roman" w:cs="Times New Roman"/>
          <w:sz w:val="24"/>
          <w:szCs w:val="24"/>
        </w:rPr>
        <w:t>выбытия</w:t>
      </w:r>
      <w:proofErr w:type="gramEnd"/>
      <w:r w:rsidRPr="0000762A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из Школы является:</w:t>
      </w:r>
    </w:p>
    <w:p w:rsidR="00283D25" w:rsidRPr="00283D25" w:rsidRDefault="00283D25" w:rsidP="00283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окончание обучения в связи с получение общего или среднего (полного) общего образования;</w:t>
      </w:r>
    </w:p>
    <w:p w:rsidR="00283D25" w:rsidRPr="00283D25" w:rsidRDefault="00283D25" w:rsidP="00283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перевод в другое образовательное учреждение;</w:t>
      </w:r>
    </w:p>
    <w:p w:rsidR="00283D25" w:rsidRPr="00283D25" w:rsidRDefault="00283D25" w:rsidP="00283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оставление Школы обучающимся, достигшим возраста 15 лет, до получения общего образования в установленном законодательством и Уставом Школы порядке;</w:t>
      </w:r>
    </w:p>
    <w:p w:rsidR="00283D25" w:rsidRPr="00283D25" w:rsidRDefault="00283D25" w:rsidP="00283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приговор суда, которым назначено наказание в виде лишения свободы с изоляцией от общества;</w:t>
      </w:r>
    </w:p>
    <w:p w:rsidR="00283D25" w:rsidRPr="00283D25" w:rsidRDefault="00283D25" w:rsidP="00283D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заболевание обучающегося, следствием чего является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необучаемость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ребенка по заключению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283D25" w:rsidRDefault="00283D25" w:rsidP="00957807">
      <w:pPr>
        <w:pStyle w:val="a4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807">
        <w:rPr>
          <w:rFonts w:ascii="Times New Roman" w:eastAsia="Times New Roman" w:hAnsi="Times New Roman" w:cs="Times New Roman"/>
          <w:sz w:val="24"/>
          <w:szCs w:val="24"/>
        </w:rPr>
        <w:t>Выбытие обучающегося оформляется приказом директора Школы.</w:t>
      </w:r>
    </w:p>
    <w:p w:rsidR="00957807" w:rsidRPr="00957807" w:rsidRDefault="00957807" w:rsidP="00957807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283D25" w:rsidRDefault="00283D25" w:rsidP="00957807">
      <w:pPr>
        <w:numPr>
          <w:ilvl w:val="1"/>
          <w:numId w:val="4"/>
        </w:numPr>
        <w:tabs>
          <w:tab w:val="num" w:pos="142"/>
        </w:tabs>
        <w:spacing w:before="100" w:beforeAutospacing="1" w:after="100" w:afterAutospacing="1" w:line="240" w:lineRule="auto"/>
        <w:ind w:left="447" w:hanging="163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В случае выбытия обучающегося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его переводом в другое образовательное учреждение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пишут заявление, в котором указывают причину выбытия и наименование учреждения, в котором будет продолжено обучение ребенка, а также представляют справку из принимающего образовательного учреждения о том, что ребенок будет принят в это образовательное учреждение. Родителям (законным представителям) выдаются следующие документы, которые представляются в принимающее образовательное учреждение:</w:t>
      </w:r>
    </w:p>
    <w:p w:rsidR="00283D25" w:rsidRPr="00283D25" w:rsidRDefault="00283D25" w:rsidP="00283D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личное дело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3D25" w:rsidRPr="00283D25" w:rsidRDefault="00283D25" w:rsidP="00283D2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медицинская карта;</w:t>
      </w:r>
    </w:p>
    <w:p w:rsidR="00283D25" w:rsidRPr="00283D25" w:rsidRDefault="00283D25" w:rsidP="00D17B7E">
      <w:pPr>
        <w:numPr>
          <w:ilvl w:val="0"/>
          <w:numId w:val="1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ведомость текущих отметок (в случае выбытия в течение учебного года).</w:t>
      </w:r>
    </w:p>
    <w:p w:rsidR="00283D25" w:rsidRDefault="00283D25" w:rsidP="00D17B7E">
      <w:pPr>
        <w:numPr>
          <w:ilvl w:val="1"/>
          <w:numId w:val="14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конкретному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</w:t>
      </w:r>
      <w:r w:rsidR="00957807">
        <w:rPr>
          <w:rFonts w:ascii="Times New Roman" w:eastAsia="Times New Roman" w:hAnsi="Times New Roman" w:cs="Times New Roman"/>
          <w:sz w:val="24"/>
          <w:szCs w:val="24"/>
        </w:rPr>
        <w:t>чено обучающимся ранее</w:t>
      </w:r>
    </w:p>
    <w:p w:rsidR="00957807" w:rsidRPr="00283D25" w:rsidRDefault="00957807" w:rsidP="009578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957807" w:rsidRDefault="00283D25" w:rsidP="00957807">
      <w:pPr>
        <w:pStyle w:val="a4"/>
        <w:numPr>
          <w:ilvl w:val="1"/>
          <w:numId w:val="14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163" w:hanging="21"/>
        <w:rPr>
          <w:rFonts w:ascii="Times New Roman" w:eastAsia="Times New Roman" w:hAnsi="Times New Roman" w:cs="Times New Roman"/>
          <w:sz w:val="24"/>
          <w:szCs w:val="24"/>
        </w:rPr>
      </w:pPr>
      <w:r w:rsidRPr="00957807">
        <w:rPr>
          <w:rFonts w:ascii="Times New Roman" w:eastAsia="Times New Roman" w:hAnsi="Times New Roman" w:cs="Times New Roman"/>
          <w:sz w:val="24"/>
          <w:szCs w:val="24"/>
        </w:rPr>
        <w:t>По решению Педагогического совета Школы за неоднократно совершенные грубые нарушения настоящего устава допускается исключение из Школы обучающегося, достигшего возраста пятнадцати лет.</w:t>
      </w:r>
      <w:r w:rsidR="0095780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57807" w:rsidRPr="00957807" w:rsidRDefault="00957807" w:rsidP="009578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957807" w:rsidRDefault="00283D25" w:rsidP="00957807">
      <w:pPr>
        <w:pStyle w:val="a4"/>
        <w:spacing w:before="100" w:beforeAutospacing="1" w:after="100" w:afterAutospacing="1" w:line="240" w:lineRule="auto"/>
        <w:ind w:left="163"/>
        <w:rPr>
          <w:rFonts w:ascii="Times New Roman" w:eastAsia="Times New Roman" w:hAnsi="Times New Roman" w:cs="Times New Roman"/>
          <w:sz w:val="24"/>
          <w:szCs w:val="24"/>
        </w:rPr>
      </w:pPr>
      <w:r w:rsidRPr="00957807">
        <w:rPr>
          <w:rFonts w:ascii="Times New Roman" w:eastAsia="Times New Roman" w:hAnsi="Times New Roman" w:cs="Times New Roman"/>
          <w:sz w:val="24"/>
          <w:szCs w:val="24"/>
        </w:rPr>
        <w:t>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283D25" w:rsidRPr="00283D25" w:rsidRDefault="00283D25" w:rsidP="00957807">
      <w:pPr>
        <w:numPr>
          <w:ilvl w:val="1"/>
          <w:numId w:val="15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83D25" w:rsidRPr="00283D25" w:rsidRDefault="00283D25" w:rsidP="00283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Педагогический совет Школы уведомляет обучающегося и его родителей (законных представителей) о рассмотрении вопроса об исключении обучающегося не позднее, чем за 10 дней до рассмотрения.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t xml:space="preserve"> Неявка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и его родителей (законных представителей) на заседании Педагогического совета Школы не может служить препятствием для рассмотрения этого вопроса.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Процедура исключения 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оформляется приказом директора Школы, к которому прилагаются 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объяснительные записки, протоколы индивидуальной работы с обучающимся и его родителями (законными представителями), фиксацией фактов неоднократных грубых нарушений настоящего устава.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Школа незамедлительно обязана информировать об исключении обучающегося, его родителей (законных представителей) и управление образования администрации муниципального образования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7B7E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="00D17B7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D25" w:rsidRPr="00283D25" w:rsidRDefault="00283D25" w:rsidP="00283D2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образовательных услуг</w:t>
      </w:r>
    </w:p>
    <w:p w:rsidR="00957807" w:rsidRDefault="00957807" w:rsidP="00957807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957807" w:rsidRDefault="00283D25" w:rsidP="00957807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Обучение и воспитание в Школе ведутся на русском языке.</w:t>
      </w:r>
    </w:p>
    <w:p w:rsidR="00283D25" w:rsidRPr="00283D25" w:rsidRDefault="00283D25" w:rsidP="0095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В Школе изучаются: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- русский язык как государств</w:t>
      </w:r>
      <w:r w:rsidR="00D17B7E" w:rsidRPr="00957807">
        <w:rPr>
          <w:rFonts w:ascii="Times New Roman" w:eastAsia="Times New Roman" w:hAnsi="Times New Roman" w:cs="Times New Roman"/>
          <w:sz w:val="24"/>
          <w:szCs w:val="24"/>
        </w:rPr>
        <w:t>енный язык Российской Федерации</w:t>
      </w:r>
      <w:r w:rsidR="00B22624" w:rsidRPr="009578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9578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D17B7E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="00D17B7E">
        <w:rPr>
          <w:rFonts w:ascii="Times New Roman" w:eastAsia="Times New Roman" w:hAnsi="Times New Roman" w:cs="Times New Roman"/>
          <w:sz w:val="24"/>
          <w:szCs w:val="24"/>
        </w:rPr>
        <w:t>сетинский язык как родной язык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>;</w:t>
      </w:r>
      <w:r w:rsidR="00D17B7E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- английский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 xml:space="preserve">, немецкий и французские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B2262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как иностранны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807" w:rsidRDefault="00283D25" w:rsidP="00957807">
      <w:pPr>
        <w:numPr>
          <w:ilvl w:val="1"/>
          <w:numId w:val="1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образовательного процесса в Школе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расписанием занятий, разрабатываемым и утверждаемым Школой самостоятельно. </w:t>
      </w:r>
    </w:p>
    <w:p w:rsidR="00957807" w:rsidRPr="00957807" w:rsidRDefault="00957807" w:rsidP="009578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283D25" w:rsidRDefault="00283D25" w:rsidP="00957807">
      <w:pPr>
        <w:numPr>
          <w:ilvl w:val="1"/>
          <w:numId w:val="1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Школа осуществляет образовательный процесс в соответствии с образовательными программами трёх ступеней обучения: </w:t>
      </w:r>
    </w:p>
    <w:p w:rsidR="00283D25" w:rsidRPr="00283D25" w:rsidRDefault="00283D25" w:rsidP="0083465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Первая ступень – начальное  общее образование (нормативный срок освоения- 4 года) – обеспечивает воспитание и развитие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Начальное общее образование является базой  для получения основного общего образования.</w:t>
      </w:r>
    </w:p>
    <w:p w:rsidR="00F138F6" w:rsidRPr="00283D25" w:rsidRDefault="00283D25" w:rsidP="00957807">
      <w:pPr>
        <w:spacing w:before="100" w:beforeAutospacing="1" w:after="100" w:afterAutospacing="1" w:line="240" w:lineRule="auto"/>
        <w:ind w:left="174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Вторая ступень – основное  общее образование (нормативный срок освоения- 5 лет)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</w:t>
      </w:r>
    </w:p>
    <w:p w:rsidR="00283D25" w:rsidRPr="00283D25" w:rsidRDefault="00283D25" w:rsidP="0095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Школа на второй ступени обучения (в 9 классе) может осуществлять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предпрофильную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подготовку обучающихся с целью подготовки к аттестации и приобретения начальных знаний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обучения предметам профильного уровня, а также для ознакомления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3D25" w:rsidRPr="00283D25" w:rsidRDefault="00283D25" w:rsidP="00283D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программами профильного обучения, реализуемыми в регионе проживания учащегося;</w:t>
      </w:r>
    </w:p>
    <w:p w:rsidR="00283D25" w:rsidRPr="00283D25" w:rsidRDefault="00283D25" w:rsidP="00283D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t>типами, формами и предлагаемыми организационными моделями профильного обучения в регионе проживания учащегося;</w:t>
      </w:r>
    </w:p>
    <w:p w:rsidR="00283D25" w:rsidRPr="00283D25" w:rsidRDefault="00283D25" w:rsidP="00283D2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перспективами профессионального обучения или трудоустройства после завершения профильного обучения в регионе проживания учащегося;</w:t>
      </w:r>
    </w:p>
    <w:p w:rsidR="00957807" w:rsidRDefault="00283D25" w:rsidP="0095780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условиями профильного обучения.</w:t>
      </w:r>
    </w:p>
    <w:p w:rsidR="00957807" w:rsidRDefault="00F138F6" w:rsidP="00957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7807">
        <w:rPr>
          <w:rFonts w:ascii="Times New Roman" w:eastAsia="Times New Roman" w:hAnsi="Times New Roman" w:cs="Times New Roman"/>
          <w:sz w:val="24"/>
          <w:szCs w:val="24"/>
        </w:rPr>
        <w:br/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Основное  общее образование является базой  для получения среднего (полного) общего образования, начального и среднего профессионального образования.</w:t>
      </w:r>
    </w:p>
    <w:p w:rsidR="00283D25" w:rsidRPr="00283D25" w:rsidRDefault="00283D25" w:rsidP="009578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Третья ступень – среднее (полное) общее образование (нормативный срок освоения- 2 года) – обеспечивает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283D25" w:rsidRPr="00283D25" w:rsidRDefault="00283D25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Общее образование является обязательным. </w:t>
      </w:r>
    </w:p>
    <w:p w:rsidR="00283D25" w:rsidRPr="00283D25" w:rsidRDefault="00283D25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283D25" w:rsidRPr="00283D25" w:rsidRDefault="00283D25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В 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 Для создания равных стартовых возможностей Школа может осуществлять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предшкольную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подготовку (дошкольное образование) детей при наличии лицензии на этот вид деятельности.</w:t>
      </w:r>
    </w:p>
    <w:p w:rsidR="00283D25" w:rsidRPr="00283D25" w:rsidRDefault="00283D25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Школа может иметь в своей структуре профильные классы, профильные группы, реализующие один или несколько профилей обучения или классы с углубленным изучением одного или нескольких предметов. Инициатива в определении количества и направления профилей принадлежит Школе. </w:t>
      </w:r>
    </w:p>
    <w:p w:rsidR="00283D25" w:rsidRPr="00283D25" w:rsidRDefault="00283D25" w:rsidP="00F138F6">
      <w:pPr>
        <w:tabs>
          <w:tab w:val="num" w:pos="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Решение об открытии профильных классов принимает управление образования администрации муниципального образования </w:t>
      </w:r>
      <w:r w:rsidR="00F1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38F6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="00F1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района на основании материалов и документов, подтверждающих готовность Школы к реализации профильного обучения и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в нём со стороны обучающихся.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Перечень профилей и количество профильных классов, профильных групп, порядок приёма обучающихся в профильные классы и их отчисления регламентируется соответствующим локальным актом, разработанным в соответствии с федеральными и региональными требованиями к организации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подготовки, профильного обучения.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Школа может иметь в своей структуре классы с углубленным изучением одного или нескольких предметов, решение об открытии которых принимается Педагогическим советом Школы.</w:t>
      </w:r>
    </w:p>
    <w:p w:rsidR="00283D25" w:rsidRPr="00957807" w:rsidRDefault="00283D25" w:rsidP="00957807">
      <w:pPr>
        <w:pStyle w:val="a4"/>
        <w:numPr>
          <w:ilvl w:val="1"/>
          <w:numId w:val="17"/>
        </w:numPr>
        <w:tabs>
          <w:tab w:val="clear" w:pos="144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957807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в Школе определяется образовательной программой (образовательными программами), утверждаемой и реализуемой Школой самостоятельно.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Основная  образовательная программа при наличии государственной аккредитации разрабатывается Школой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обучающихся. При наличии государственной аккредитации освоение указанных образовательных программ завершается обязательной государственной (итоговой) аттестацией обучающихся, осуществляемой в соответствии с законодательством Российской Федерации.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Государственная (итоговая) аттестация обучающихся, освоивших общеобразовательные программы среднего (полного) общего образования, проводится в форме единого государственного экзамена</w:t>
      </w:r>
      <w:r w:rsidR="00F138F6">
        <w:rPr>
          <w:rFonts w:ascii="Times New Roman" w:eastAsia="Times New Roman" w:hAnsi="Times New Roman" w:cs="Times New Roman"/>
          <w:sz w:val="24"/>
          <w:szCs w:val="24"/>
        </w:rPr>
        <w:t xml:space="preserve"> и экзаменов в традиционной форме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Выпускникам Школы (при наличии свидетельства о государственной аккредитации), прошедшим государственную (итоговую) аттестацию, выдается документ государственного образца о соответствующем уровне образования, заверенный печатью Школы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Лицам, не завершившим образование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 по двум обязательным предметам, выдается справка установленного образца об обучении в Школе.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не прошедшие  государственную (итоговую) аттестацию или получившие на государственной (итоговой) аттестации неудовлетворительные результаты, вправе пройти п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 xml:space="preserve">овторно, не ранее чем через год,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государственную (итоговую) аттестацию.</w:t>
      </w:r>
      <w:proofErr w:type="gramEnd"/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Выпускники Школы,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 «За особые успехи в учении».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Выпускники Школы,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освоившие в полном объеме программы учебного года, переводятся в следующий класс.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общего, основного общего и среднего (полного) общего образования, не освоившие программу учебного года и имеющие академическую задолженность по одному предмету, по решению Педагогического совета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обязана создать условия обучающимся для ликвидации этой задолженности и обеспечить контроль своевременности ее ликвидации.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Ответственность за ликвидацию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академической задолженности в течение следующего года возлагается на их родителей (законных представителей).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оставляются на повторное обучение или продолжают обучение в иных формах. Обучающиеся на ступени среднего (полного) общего образования, не освоившие образовательн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программы учебного года по очной форме обучения и имеющие академическую задолженность по двум и более предметам, или условно переведенные в следующий класс и не ликвидировавшие академическ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</w:t>
      </w:r>
      <w:r w:rsidR="0083465F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 одному предмету, продолжают получать образование в иных формах.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Школы.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к обучению на следующей ступени общего образования не допускаются.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С учетом потребностей и возможностей личности</w:t>
      </w:r>
      <w:r w:rsidR="00474A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 в Школе могут осваиваться в очной</w:t>
      </w:r>
      <w:r w:rsidR="00474AB5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, в форме экстерната, семейного образования, самообразования. Допускается сочетание указанных форм освоения общеобразовательных программ.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Обучающиеся, получающие образование в семье, вправе на любом этапе обучения при положительной аттестации по решению родителей (законных представителей) продолжить образование в Школе.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Для всех форм получения образования действует единый федеральный государственный образовательный стандарт.</w:t>
      </w:r>
    </w:p>
    <w:p w:rsidR="00283D25" w:rsidRDefault="00283D25" w:rsidP="00F138F6">
      <w:pPr>
        <w:numPr>
          <w:ilvl w:val="1"/>
          <w:numId w:val="26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Школа вправе использовать дистанционные образовательные технологии при всех формах получения образования.</w:t>
      </w:r>
    </w:p>
    <w:p w:rsidR="00957807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Default="00283D25" w:rsidP="00F138F6">
      <w:pPr>
        <w:numPr>
          <w:ilvl w:val="1"/>
          <w:numId w:val="26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Учебный год в Школе начинается, как правило, 1 сентября; если это число приходится на выходной день, то в этом случае учебный год начинается в первый, следующий за ним рабочий день.</w:t>
      </w:r>
    </w:p>
    <w:p w:rsidR="00957807" w:rsidRDefault="00957807" w:rsidP="0095780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57807" w:rsidRPr="00957807" w:rsidRDefault="00957807" w:rsidP="009578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957807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 подготовительном и первом классах  – 33 недели.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Продолжительность каникул устанавливается в течение учебного года не менее 30 календарных дней, летом – не менее 8 недель.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в первых классах устанавливаются  дополнительные недельные каникулы в середине третьей четверти.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обучающихся дополнительными возможностями для духовного, интеллектуального и физического развития, профессионального самоопределения, трудового и экономического воспитания, удовлетворения творческих, образовательных потребностей в каникулярное время Школа может проводить смены лагерей с дневным пребыванием, лагерей труда и отдыха в порядке, установленном законодательством Российской Федерации.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Школа работает по режиму 5 или 6 - дневной рабочей недели. 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В Школе устанавливается следующий режим занятий:</w:t>
      </w:r>
      <w:r w:rsidR="00F13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8F6">
        <w:rPr>
          <w:rFonts w:ascii="Times New Roman" w:eastAsia="Times New Roman" w:hAnsi="Times New Roman" w:cs="Times New Roman"/>
          <w:sz w:val="24"/>
          <w:szCs w:val="24"/>
        </w:rPr>
        <w:br/>
      </w:r>
      <w:r w:rsidR="00F138F6">
        <w:rPr>
          <w:rFonts w:ascii="Times New Roman" w:eastAsia="Times New Roman" w:hAnsi="Times New Roman" w:cs="Times New Roman"/>
          <w:sz w:val="24"/>
          <w:szCs w:val="24"/>
        </w:rPr>
        <w:br/>
        <w:t>Начало уроков – не ранее 8.30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урока в первых классах – 35 минут (сентябрь-декабрь), в 1-х (январь-май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- 11-х классах – не более 4</w:t>
      </w:r>
      <w:r w:rsidR="000267F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В чрезвычайных ситуациях продолжительность урока может быть сокращена.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Число уроков для обучающихся во 2-11 классах зависит об объема учебной нагрузки и определяется базисным учебным планом.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Количество и последовательность уроков определяется расписанием занятий.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Перемены между уроками – не менее 10 минут.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В Школе режим занятий устанавливается в соответствии с годовым календарным учебным графиком.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Школа обеспечивает условия для питания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утвержденным графиком. В школе предусмотрено помещение для питания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267F8">
        <w:rPr>
          <w:rFonts w:ascii="Times New Roman" w:eastAsia="Times New Roman" w:hAnsi="Times New Roman" w:cs="Times New Roman"/>
          <w:sz w:val="24"/>
          <w:szCs w:val="24"/>
        </w:rPr>
        <w:t xml:space="preserve"> (столовая)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, а также для хранения и приготовления пищи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Количество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и с учетом санитарных норм контрольных нормативов, указанных в лицензии. Наполняемость классов общеобразовательного учреждения определяется исходя из потребностей населения.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иностранному языку</w:t>
      </w:r>
      <w:r w:rsidR="000267F8">
        <w:rPr>
          <w:rFonts w:ascii="Times New Roman" w:eastAsia="Times New Roman" w:hAnsi="Times New Roman" w:cs="Times New Roman"/>
          <w:sz w:val="24"/>
          <w:szCs w:val="24"/>
        </w:rPr>
        <w:t xml:space="preserve">, осетинскому языку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и трудовому обучению на всех ступенях общего образования</w:t>
      </w:r>
      <w:r w:rsidR="000267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 информатике и вычислительной технике, физике и химии (во время практических занятий) допускается деление класса на две группы, если его наполняемость составляет не менее 20 человек. </w:t>
      </w:r>
    </w:p>
    <w:p w:rsidR="00283D25" w:rsidRPr="00283D25" w:rsidRDefault="00957807" w:rsidP="00957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Для детей с ограниченными возможностями здоровья по запросам родителей (законных представителей) и по согласованию с Учредителем Школа может открыть классы коррекционно-развивающего (или компенсирующего) обучения. Направление обучающихся в эти классы осуществляется только с согласия родителей (законных представителей) по заключению </w:t>
      </w:r>
      <w:proofErr w:type="spellStart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283D25" w:rsidRPr="00283D25" w:rsidRDefault="00957807" w:rsidP="0095780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учителями: 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- в 1 -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классах - качественная оценка;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- в 2-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267F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267F8">
        <w:rPr>
          <w:rFonts w:ascii="Times New Roman" w:eastAsia="Times New Roman" w:hAnsi="Times New Roman" w:cs="Times New Roman"/>
          <w:sz w:val="24"/>
          <w:szCs w:val="24"/>
        </w:rPr>
        <w:t>со второй четверти)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- 11-х классах - оценочная система: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«5» - отлично;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«4» - хорошо;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«3» - удовлетворительно;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«2» - неудовлетворительно.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Учитель, проверяя и оценивая работы, устные ответы обучающихся, своевременно выставляет оценку в классный журнал и дневники обучающихся согласно критериям оценивания знаний.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Промежуточные итоговые оценки выставляются за четверть (2-9 классы), полугодие (10-11 классы). В конце учебного года выставляются итоговые годовые оценки.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Для обучающихся в 5-8, 10 классов с их согласия и согласия их родителей может быть организована летняя трудовая практика</w:t>
      </w:r>
    </w:p>
    <w:p w:rsidR="00283D25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лицензии на </w:t>
      </w:r>
      <w:proofErr w:type="gramStart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Школа может оказывать платные дополнительные образовательные услуги гражданам дошкольного, школьного возраста за пределами определяющих его статус образовательных программ с учётом потребности семьи на основе договора с родителями (законными представителями).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Порядок определения платы для физических и юридических лиц за услуги (работы), относящиеся к основным видам деятельности Школы, оказываемые им сверх установленного муниципального задания</w:t>
      </w:r>
      <w:r w:rsidR="00474A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решением Совета муниципального образования </w:t>
      </w:r>
      <w:proofErr w:type="spellStart"/>
      <w:r w:rsidR="000267F8">
        <w:rPr>
          <w:rFonts w:ascii="Times New Roman" w:eastAsia="Times New Roman" w:hAnsi="Times New Roman" w:cs="Times New Roman"/>
          <w:sz w:val="24"/>
          <w:szCs w:val="24"/>
        </w:rPr>
        <w:t>Алагирск</w:t>
      </w:r>
      <w:r w:rsidR="00474AB5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="0047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474A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Перечень платных услуг: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изучение специальных курсов, в том числе углублённое изучение предметов, сверх часов и сверх программы по дисциплинам, предусмотренным учебным планом;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преподавание специальных курсов и циклов дисциплин;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изучение английского и второго иностранного языка сверх часов учебного плана по авторским и авторизованным программам;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занятия по изучению компьютерной техники, основам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– дизайна, работе в Интернете, программированию;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компьютерные тестирования по различным предметам;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индивидуальные занятия с учащимися по коррекции знаний;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занятия музыкой, хоровым пением, вокалом;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занятия в театральной мастерской;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групповые занятия «Ритмика с элементами хореографии»;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занятия с использованием методов обучения и развития детей;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развивающие занятия для детей дошкольного возраста (группы </w:t>
      </w:r>
      <w:proofErr w:type="spellStart"/>
      <w:r w:rsidRPr="00283D25">
        <w:rPr>
          <w:rFonts w:ascii="Times New Roman" w:eastAsia="Times New Roman" w:hAnsi="Times New Roman" w:cs="Times New Roman"/>
          <w:sz w:val="24"/>
          <w:szCs w:val="24"/>
        </w:rPr>
        <w:t>предшкольной</w:t>
      </w:r>
      <w:proofErr w:type="spell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подготовки детей по развитию навыков самоподготовки, группы кратковременного пребывания и т.д.); 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кружки, секции, студии, школьные театры;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оздоровительные (спортивные секции, группы по укреплению здоровья);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студии актерского мастерства, факультативы по изучению и приобщению детей к знанию мировой культуры, живописи, графики, скульптуры, народных промыслов;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обучение иностранных граждан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индивидуальным учебным планам;</w:t>
      </w:r>
    </w:p>
    <w:p w:rsidR="00283D25" w:rsidRPr="00283D25" w:rsidRDefault="00283D25" w:rsidP="00283D2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дополнительное психологическое обсл</w:t>
      </w:r>
      <w:r w:rsidR="00696C86">
        <w:rPr>
          <w:rFonts w:ascii="Times New Roman" w:eastAsia="Times New Roman" w:hAnsi="Times New Roman" w:cs="Times New Roman"/>
          <w:sz w:val="24"/>
          <w:szCs w:val="24"/>
        </w:rPr>
        <w:t>уживание обучающихся, родителе</w:t>
      </w:r>
      <w:proofErr w:type="gramStart"/>
      <w:r w:rsidR="00696C8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консультации, школа для родителей);</w:t>
      </w:r>
    </w:p>
    <w:p w:rsidR="00283D25" w:rsidRPr="00283D25" w:rsidRDefault="00696C86" w:rsidP="00696C86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31.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Порядок и правила предоставления платных дополнительных образовательных услуг определяются договором, заключаемым между Школой и родителями (законными представителями) в установленном законодательством Российской Федерации порядке. </w:t>
      </w:r>
    </w:p>
    <w:p w:rsidR="00283D25" w:rsidRPr="00283D25" w:rsidRDefault="00696C86" w:rsidP="00696C8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Цена платной образовательной услуги для одного учащегося утверждается постановлением администра</w:t>
      </w:r>
      <w:r w:rsidR="000267F8">
        <w:rPr>
          <w:rFonts w:ascii="Times New Roman" w:eastAsia="Times New Roman" w:hAnsi="Times New Roman" w:cs="Times New Roman"/>
          <w:sz w:val="24"/>
          <w:szCs w:val="24"/>
        </w:rPr>
        <w:t xml:space="preserve">ции муниципального образования  </w:t>
      </w:r>
      <w:proofErr w:type="spellStart"/>
      <w:r w:rsidR="000267F8">
        <w:rPr>
          <w:rFonts w:ascii="Times New Roman" w:eastAsia="Times New Roman" w:hAnsi="Times New Roman" w:cs="Times New Roman"/>
          <w:sz w:val="24"/>
          <w:szCs w:val="24"/>
        </w:rPr>
        <w:t>Алагирский</w:t>
      </w:r>
      <w:proofErr w:type="spellEnd"/>
      <w:r w:rsidR="000267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район.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Платные дополнительные образовательные услуги не могут быть оказаны вместо образовательной деятельности, финансируемой за счет бюджета.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34.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Медицинское обслуживание обучающихся в Школе обеспечивается медицинским персоналом, закреплённым учреждением здравоохранения за Школой,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</w:t>
      </w:r>
      <w:proofErr w:type="gramEnd"/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Работа по медицинскому обслуживанию учащихся Школы строится на основе заключённого договора общеобразовательного учреждения с учреждением здравоохранения.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Школа предоставляет медицинским работникам на договорной основе безвозмездного пользования соответствующее помещение и медицинское оборудование.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Школу. Питание </w:t>
      </w:r>
      <w:proofErr w:type="gramStart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 xml:space="preserve"> в Школе осуществляется в предусмотренном для этого помещении</w:t>
      </w:r>
      <w:r w:rsidR="000267F8">
        <w:rPr>
          <w:rFonts w:ascii="Times New Roman" w:eastAsia="Times New Roman" w:hAnsi="Times New Roman" w:cs="Times New Roman"/>
          <w:sz w:val="24"/>
          <w:szCs w:val="24"/>
        </w:rPr>
        <w:t xml:space="preserve"> (столовой)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3D25" w:rsidRPr="00283D25" w:rsidRDefault="00283D25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Требования к размещению, устройству, содержанию и организации режима работы в Школе устанавливаются действующими санитарно-эпидемиологическими правилами и нормами.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3D25" w:rsidRPr="00283D25">
        <w:rPr>
          <w:rFonts w:ascii="Times New Roman" w:eastAsia="Times New Roman" w:hAnsi="Times New Roman" w:cs="Times New Roman"/>
          <w:b/>
          <w:bCs/>
          <w:sz w:val="24"/>
          <w:szCs w:val="24"/>
        </w:rPr>
        <w:t>Укомплектованность специалистами и их квалификация</w:t>
      </w:r>
    </w:p>
    <w:p w:rsidR="00283D25" w:rsidRDefault="00283D25" w:rsidP="00283D25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Школа должна располагать необходимым числом специалистов в соответствии со штатным расписанием и количеством укомплектованных классов.</w:t>
      </w:r>
    </w:p>
    <w:p w:rsidR="00696C86" w:rsidRPr="00283D25" w:rsidRDefault="00696C86" w:rsidP="00696C86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696C86" w:rsidRDefault="00283D25" w:rsidP="00696C86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Комплектование штата работников осуществляется на основе трудовых договоров, заключаемых в соответствии с действующим законодательством Российской Федерации.</w:t>
      </w:r>
    </w:p>
    <w:p w:rsidR="00696C86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Default="00283D25" w:rsidP="00283D25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На педагогическую работу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696C86" w:rsidRPr="00283D25" w:rsidRDefault="00696C86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C86" w:rsidRDefault="00283D25" w:rsidP="00696C86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К педагогической деятельности в Школе не допускаются лица, которым она запрещена приговором суда или по медицинским показаниям, а также лица, имеющие неснятую или непогашенную судимость в соответствии с действующим законодательством. Перечень соответствующих медицинских противопоказаний устанавливается Правительством Российской Федерации </w:t>
      </w:r>
    </w:p>
    <w:p w:rsidR="00283D25" w:rsidRPr="00283D25" w:rsidRDefault="00283D25" w:rsidP="00696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696C86" w:rsidRPr="00696C8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>Школа может привлекать к проведению учебных занятий и семинаров, чтения лекций, консультирования профессорско-преподавательский состав и специалистов высших и средних специал</w:t>
      </w:r>
      <w:r w:rsidR="0000762A" w:rsidRPr="00696C86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 учебных заведений на условиях совместительства, почасовой оплаты труда или в счет нагрузки по основному месту труда.</w:t>
      </w:r>
    </w:p>
    <w:p w:rsidR="00283D25" w:rsidRPr="00283D25" w:rsidRDefault="00283D25" w:rsidP="00696C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r w:rsidR="00696C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283D25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283D25" w:rsidRPr="00283D25" w:rsidRDefault="00283D25" w:rsidP="0028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Школа в порядке, установленном законодательством Российской Федерации, несет ответственность </w:t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83D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невыполнение функций, отнесенных к ее компетенции;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нарушение прав и свобод обучающихся и работников Школы;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качество образования и его соответствие федеральным государственным образовательным стандартам;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уровень квалификации педагогических работников;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жизнь и здоровье обучающихся и работников во время образовательного процесса; </w:t>
      </w:r>
    </w:p>
    <w:p w:rsidR="00283D25" w:rsidRPr="00283D25" w:rsidRDefault="00283D25" w:rsidP="00283D25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необходимых условий для учебы, труда и отдыха обучающихся. </w:t>
      </w:r>
    </w:p>
    <w:p w:rsidR="00283D25" w:rsidRPr="00696C86" w:rsidRDefault="00283D25" w:rsidP="00283D2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ДЕЯТЕЛЬНОСТИ ШКОЛЫ</w:t>
      </w:r>
    </w:p>
    <w:p w:rsidR="00696C86" w:rsidRPr="00283D25" w:rsidRDefault="00696C86" w:rsidP="00283D2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D25" w:rsidRPr="00696C86" w:rsidRDefault="00283D25" w:rsidP="00696C86">
      <w:pPr>
        <w:pStyle w:val="a4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86">
        <w:rPr>
          <w:rFonts w:ascii="Times New Roman" w:eastAsia="Times New Roman" w:hAnsi="Times New Roman" w:cs="Times New Roman"/>
          <w:sz w:val="24"/>
          <w:szCs w:val="24"/>
        </w:rPr>
        <w:t>Школа обеспечивает открытость и доступность следующих документов:</w:t>
      </w:r>
    </w:p>
    <w:p w:rsidR="00283D25" w:rsidRPr="00283D25" w:rsidRDefault="00283D25" w:rsidP="00283D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учредительные документы, в том числе внесенные в них изменения;</w:t>
      </w:r>
    </w:p>
    <w:p w:rsidR="00283D25" w:rsidRPr="00283D25" w:rsidRDefault="00283D25" w:rsidP="00283D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свидетельство о государственной регистрации Школы;</w:t>
      </w:r>
    </w:p>
    <w:p w:rsidR="00283D25" w:rsidRPr="00283D25" w:rsidRDefault="00283D25" w:rsidP="000267F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план финансово-хозяйственной деятельности Школы,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</w:t>
      </w:r>
    </w:p>
    <w:p w:rsidR="00283D25" w:rsidRPr="00283D25" w:rsidRDefault="00283D25" w:rsidP="00283D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сведения о проведенных в отношении Школы контрольных мероприятиях и их результатах;</w:t>
      </w:r>
    </w:p>
    <w:p w:rsidR="00283D25" w:rsidRPr="00283D25" w:rsidRDefault="00283D25" w:rsidP="00283D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  <w:t>муниципальное задание на оказание услуг (выполнение работ);</w:t>
      </w:r>
    </w:p>
    <w:p w:rsidR="00283D25" w:rsidRPr="00283D25" w:rsidRDefault="00283D25" w:rsidP="00283D2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83D25">
        <w:rPr>
          <w:rFonts w:ascii="Times New Roman" w:eastAsia="Times New Roman" w:hAnsi="Times New Roman" w:cs="Times New Roman"/>
          <w:sz w:val="24"/>
          <w:szCs w:val="24"/>
        </w:rPr>
        <w:t xml:space="preserve">отчет о результатах своей деятельности и об использовании закрепленного за ними </w:t>
      </w:r>
      <w:r w:rsidRPr="00283D2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283D25" w:rsidRPr="00283D25" w:rsidRDefault="00283D25" w:rsidP="00283D25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D25">
        <w:rPr>
          <w:rFonts w:ascii="Times New Roman" w:eastAsia="Times New Roman" w:hAnsi="Times New Roman" w:cs="Times New Roman"/>
          <w:sz w:val="24"/>
          <w:szCs w:val="24"/>
        </w:rPr>
        <w:t>Указанная информация подлежит размещению на официальном сайте Школы в сети Интернет и обновлению в течение тридцати дней со дня внесения соответствующих изменений.</w:t>
      </w:r>
    </w:p>
    <w:p w:rsidR="00283D25" w:rsidRPr="00283D25" w:rsidRDefault="00696C86" w:rsidP="00696C8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83D25" w:rsidRPr="00283D25">
        <w:rPr>
          <w:rFonts w:ascii="Times New Roman" w:eastAsia="Times New Roman" w:hAnsi="Times New Roman" w:cs="Times New Roman"/>
          <w:sz w:val="24"/>
          <w:szCs w:val="24"/>
        </w:rPr>
        <w:t>Порядок размещения в сети Интернет и обновления информации, в том числе содержание и форма её предоставления, устанавливается Правительством Российской Федерации.</w:t>
      </w:r>
    </w:p>
    <w:p w:rsidR="002E3A55" w:rsidRDefault="002E3A55"/>
    <w:sectPr w:rsidR="002E3A55" w:rsidSect="0095780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E7E"/>
    <w:multiLevelType w:val="multilevel"/>
    <w:tmpl w:val="74C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45AA3"/>
    <w:multiLevelType w:val="multilevel"/>
    <w:tmpl w:val="EC16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246CB"/>
    <w:multiLevelType w:val="multilevel"/>
    <w:tmpl w:val="4956B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35C8D"/>
    <w:multiLevelType w:val="multilevel"/>
    <w:tmpl w:val="9D74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3E38"/>
    <w:multiLevelType w:val="multilevel"/>
    <w:tmpl w:val="6C84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96A75"/>
    <w:multiLevelType w:val="multilevel"/>
    <w:tmpl w:val="A3C4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D4578"/>
    <w:multiLevelType w:val="multilevel"/>
    <w:tmpl w:val="922A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1322F"/>
    <w:multiLevelType w:val="multilevel"/>
    <w:tmpl w:val="F6E8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91B86"/>
    <w:multiLevelType w:val="multilevel"/>
    <w:tmpl w:val="31A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C2B5B"/>
    <w:multiLevelType w:val="multilevel"/>
    <w:tmpl w:val="1FF2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9704C"/>
    <w:multiLevelType w:val="multilevel"/>
    <w:tmpl w:val="ACA8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430752"/>
    <w:multiLevelType w:val="multilevel"/>
    <w:tmpl w:val="239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603EA"/>
    <w:multiLevelType w:val="multilevel"/>
    <w:tmpl w:val="D4E4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11B35"/>
    <w:multiLevelType w:val="multilevel"/>
    <w:tmpl w:val="D9C63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E506B3"/>
    <w:multiLevelType w:val="multilevel"/>
    <w:tmpl w:val="4C2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E795A"/>
    <w:multiLevelType w:val="multilevel"/>
    <w:tmpl w:val="6F90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6043A"/>
    <w:multiLevelType w:val="multilevel"/>
    <w:tmpl w:val="86305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B1B21"/>
    <w:multiLevelType w:val="multilevel"/>
    <w:tmpl w:val="0046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A7ED9"/>
    <w:multiLevelType w:val="multilevel"/>
    <w:tmpl w:val="252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7100C"/>
    <w:multiLevelType w:val="multilevel"/>
    <w:tmpl w:val="2CC2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C2119"/>
    <w:multiLevelType w:val="multilevel"/>
    <w:tmpl w:val="E640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35032"/>
    <w:multiLevelType w:val="multilevel"/>
    <w:tmpl w:val="B632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945F4"/>
    <w:multiLevelType w:val="multilevel"/>
    <w:tmpl w:val="EDD8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D5250"/>
    <w:multiLevelType w:val="multilevel"/>
    <w:tmpl w:val="FB42A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11A8A"/>
    <w:multiLevelType w:val="multilevel"/>
    <w:tmpl w:val="99F02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337CC"/>
    <w:multiLevelType w:val="multilevel"/>
    <w:tmpl w:val="9D2C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62291"/>
    <w:multiLevelType w:val="multilevel"/>
    <w:tmpl w:val="B542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145C9"/>
    <w:multiLevelType w:val="multilevel"/>
    <w:tmpl w:val="ED78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B669E"/>
    <w:multiLevelType w:val="multilevel"/>
    <w:tmpl w:val="308E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15327"/>
    <w:multiLevelType w:val="multilevel"/>
    <w:tmpl w:val="A484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2D3994"/>
    <w:multiLevelType w:val="multilevel"/>
    <w:tmpl w:val="2DF4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047DD"/>
    <w:multiLevelType w:val="multilevel"/>
    <w:tmpl w:val="4C12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055A8"/>
    <w:multiLevelType w:val="multilevel"/>
    <w:tmpl w:val="9F0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93CC7"/>
    <w:multiLevelType w:val="multilevel"/>
    <w:tmpl w:val="AFA8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741B0D"/>
    <w:multiLevelType w:val="multilevel"/>
    <w:tmpl w:val="1114A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6442D"/>
    <w:multiLevelType w:val="multilevel"/>
    <w:tmpl w:val="4FEA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31"/>
  </w:num>
  <w:num w:numId="4">
    <w:abstractNumId w:val="0"/>
  </w:num>
  <w:num w:numId="5">
    <w:abstractNumId w:val="16"/>
  </w:num>
  <w:num w:numId="6">
    <w:abstractNumId w:val="27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17"/>
  </w:num>
  <w:num w:numId="12">
    <w:abstractNumId w:val="35"/>
  </w:num>
  <w:num w:numId="13">
    <w:abstractNumId w:val="5"/>
  </w:num>
  <w:num w:numId="14">
    <w:abstractNumId w:val="26"/>
  </w:num>
  <w:num w:numId="15">
    <w:abstractNumId w:val="11"/>
  </w:num>
  <w:num w:numId="16">
    <w:abstractNumId w:val="13"/>
  </w:num>
  <w:num w:numId="17">
    <w:abstractNumId w:val="33"/>
  </w:num>
  <w:num w:numId="18">
    <w:abstractNumId w:val="28"/>
  </w:num>
  <w:num w:numId="19">
    <w:abstractNumId w:val="34"/>
  </w:num>
  <w:num w:numId="20">
    <w:abstractNumId w:val="4"/>
  </w:num>
  <w:num w:numId="21">
    <w:abstractNumId w:val="2"/>
  </w:num>
  <w:num w:numId="22">
    <w:abstractNumId w:val="23"/>
  </w:num>
  <w:num w:numId="23">
    <w:abstractNumId w:val="25"/>
  </w:num>
  <w:num w:numId="24">
    <w:abstractNumId w:val="6"/>
  </w:num>
  <w:num w:numId="25">
    <w:abstractNumId w:val="30"/>
  </w:num>
  <w:num w:numId="26">
    <w:abstractNumId w:val="22"/>
  </w:num>
  <w:num w:numId="27">
    <w:abstractNumId w:val="9"/>
  </w:num>
  <w:num w:numId="28">
    <w:abstractNumId w:val="7"/>
  </w:num>
  <w:num w:numId="29">
    <w:abstractNumId w:val="3"/>
  </w:num>
  <w:num w:numId="30">
    <w:abstractNumId w:val="14"/>
  </w:num>
  <w:num w:numId="31">
    <w:abstractNumId w:val="29"/>
  </w:num>
  <w:num w:numId="32">
    <w:abstractNumId w:val="10"/>
  </w:num>
  <w:num w:numId="33">
    <w:abstractNumId w:val="8"/>
  </w:num>
  <w:num w:numId="34">
    <w:abstractNumId w:val="24"/>
  </w:num>
  <w:num w:numId="35">
    <w:abstractNumId w:val="3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83D25"/>
    <w:rsid w:val="0000762A"/>
    <w:rsid w:val="000267F8"/>
    <w:rsid w:val="002578BD"/>
    <w:rsid w:val="00283D25"/>
    <w:rsid w:val="002E3A55"/>
    <w:rsid w:val="004333C8"/>
    <w:rsid w:val="00474AB5"/>
    <w:rsid w:val="005C3F9E"/>
    <w:rsid w:val="00696C86"/>
    <w:rsid w:val="0083465F"/>
    <w:rsid w:val="008B4916"/>
    <w:rsid w:val="00957807"/>
    <w:rsid w:val="00A62BD6"/>
    <w:rsid w:val="00B22624"/>
    <w:rsid w:val="00B97595"/>
    <w:rsid w:val="00D17B7E"/>
    <w:rsid w:val="00F1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283D25"/>
  </w:style>
  <w:style w:type="character" w:customStyle="1" w:styleId="submenu-table">
    <w:name w:val="submenu-table"/>
    <w:basedOn w:val="a0"/>
    <w:rsid w:val="00283D25"/>
  </w:style>
  <w:style w:type="paragraph" w:styleId="a3">
    <w:name w:val="No Spacing"/>
    <w:uiPriority w:val="1"/>
    <w:qFormat/>
    <w:rsid w:val="00283D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76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2A16-DED2-48A8-A31D-24730386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2</cp:revision>
  <cp:lastPrinted>2013-11-30T07:50:00Z</cp:lastPrinted>
  <dcterms:created xsi:type="dcterms:W3CDTF">2013-11-30T08:04:00Z</dcterms:created>
  <dcterms:modified xsi:type="dcterms:W3CDTF">2013-11-30T08:04:00Z</dcterms:modified>
</cp:coreProperties>
</file>