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A0B" w:rsidRPr="008E3DB3" w:rsidRDefault="00306A0B" w:rsidP="006E5839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spacing w:val="2"/>
          <w:kern w:val="36"/>
          <w:sz w:val="32"/>
          <w:szCs w:val="32"/>
        </w:rPr>
      </w:pPr>
      <w:r w:rsidRPr="008E3DB3">
        <w:rPr>
          <w:rFonts w:ascii="Arial" w:eastAsia="Times New Roman" w:hAnsi="Arial" w:cs="Arial"/>
          <w:b/>
          <w:bCs/>
          <w:color w:val="000000"/>
          <w:spacing w:val="2"/>
          <w:kern w:val="36"/>
          <w:sz w:val="32"/>
          <w:szCs w:val="32"/>
        </w:rPr>
        <w:t>Школьная газета СП МБОУ СОШ № 3 г. Алагира «Хочу всё знать», выпуск № 1</w:t>
      </w:r>
      <w:r w:rsidR="0068650C" w:rsidRPr="008E3DB3">
        <w:rPr>
          <w:rFonts w:ascii="Arial" w:eastAsia="Times New Roman" w:hAnsi="Arial" w:cs="Arial"/>
          <w:b/>
          <w:bCs/>
          <w:color w:val="000000"/>
          <w:spacing w:val="2"/>
          <w:kern w:val="36"/>
          <w:sz w:val="32"/>
          <w:szCs w:val="32"/>
        </w:rPr>
        <w:t>3</w:t>
      </w:r>
      <w:r w:rsidRPr="008E3DB3">
        <w:rPr>
          <w:rFonts w:ascii="Arial" w:eastAsia="Times New Roman" w:hAnsi="Arial" w:cs="Arial"/>
          <w:b/>
          <w:bCs/>
          <w:color w:val="000000"/>
          <w:spacing w:val="2"/>
          <w:kern w:val="36"/>
          <w:sz w:val="32"/>
          <w:szCs w:val="32"/>
        </w:rPr>
        <w:t>, декабрь 2021г.</w:t>
      </w:r>
    </w:p>
    <w:p w:rsidR="006E5839" w:rsidRPr="00FA535F" w:rsidRDefault="00F66D7D" w:rsidP="006E5839">
      <w:pPr>
        <w:spacing w:before="100" w:beforeAutospacing="1" w:after="100" w:afterAutospacing="1" w:line="240" w:lineRule="auto"/>
        <w:outlineLvl w:val="0"/>
        <w:rPr>
          <w:rFonts w:ascii="Montserrat" w:eastAsia="Times New Roman" w:hAnsi="Montserrat" w:cs="Times New Roman"/>
          <w:b/>
          <w:bCs/>
          <w:color w:val="FF0000"/>
          <w:spacing w:val="2"/>
          <w:kern w:val="36"/>
          <w:sz w:val="56"/>
          <w:szCs w:val="56"/>
        </w:rPr>
      </w:pPr>
      <w:r w:rsidRPr="00FA535F">
        <w:rPr>
          <w:rFonts w:ascii="Montserrat" w:eastAsia="Times New Roman" w:hAnsi="Montserrat" w:cs="Times New Roman"/>
          <w:b/>
          <w:bCs/>
          <w:color w:val="FF0000"/>
          <w:spacing w:val="2"/>
          <w:kern w:val="36"/>
          <w:sz w:val="56"/>
          <w:szCs w:val="56"/>
        </w:rPr>
        <w:t xml:space="preserve">Битва за Кавказ </w:t>
      </w:r>
    </w:p>
    <w:p w:rsidR="0090168E" w:rsidRPr="0090168E" w:rsidRDefault="00F66D7D" w:rsidP="0090168E">
      <w:pPr>
        <w:rPr>
          <w:rFonts w:ascii="Arial" w:hAnsi="Arial" w:cs="Arial"/>
          <w:b/>
          <w:sz w:val="32"/>
          <w:szCs w:val="32"/>
        </w:rPr>
      </w:pPr>
      <w:r w:rsidRPr="006E5839">
        <w:rPr>
          <w:rFonts w:ascii="Arial" w:eastAsia="Times New Roman" w:hAnsi="Arial" w:cs="Arial"/>
          <w:b/>
          <w:bCs/>
          <w:i/>
          <w:iCs/>
          <w:color w:val="000000"/>
          <w:spacing w:val="2"/>
          <w:sz w:val="32"/>
          <w:szCs w:val="32"/>
        </w:rPr>
        <w:t>Оборона Кавказа (Битва за Кавказ) – крупная оборонительно-наступательная операция советских войск во второй период Великой Отечественной войны на территории Кавказа и Закавказья.</w:t>
      </w:r>
      <w:r w:rsidR="0090168E" w:rsidRPr="0090168E">
        <w:rPr>
          <w:rFonts w:ascii="Arial" w:hAnsi="Arial" w:cs="Arial"/>
          <w:sz w:val="32"/>
          <w:szCs w:val="32"/>
        </w:rPr>
        <w:t xml:space="preserve"> </w:t>
      </w:r>
      <w:r w:rsidR="0090168E" w:rsidRPr="0090168E">
        <w:rPr>
          <w:rFonts w:ascii="Arial" w:hAnsi="Arial" w:cs="Arial"/>
          <w:b/>
          <w:sz w:val="32"/>
          <w:szCs w:val="32"/>
        </w:rPr>
        <w:t xml:space="preserve">Битва за Кавказ длилась 442 суток: с 25 июля 1942 года по 9 октября 1943 года и вошла в историю военного искусства как комплекс оборонительных и наступательных операций. Оборонительный период битвы за Кавказ проходил с 25 июля по 31 декабря 1942 года. </w:t>
      </w:r>
    </w:p>
    <w:p w:rsidR="00F66D7D" w:rsidRPr="006E5839" w:rsidRDefault="00F66D7D" w:rsidP="00F66D7D">
      <w:pPr>
        <w:spacing w:before="100" w:beforeAutospacing="1" w:after="450" w:line="240" w:lineRule="auto"/>
        <w:rPr>
          <w:rFonts w:ascii="Arial" w:eastAsia="Times New Roman" w:hAnsi="Arial" w:cs="Arial"/>
          <w:color w:val="000000"/>
          <w:spacing w:val="2"/>
          <w:sz w:val="32"/>
          <w:szCs w:val="32"/>
        </w:rPr>
      </w:pPr>
      <w:r w:rsidRPr="006E5839">
        <w:rPr>
          <w:rFonts w:ascii="Arial" w:eastAsia="Times New Roman" w:hAnsi="Arial" w:cs="Arial"/>
          <w:color w:val="000000"/>
          <w:spacing w:val="2"/>
          <w:sz w:val="32"/>
          <w:szCs w:val="32"/>
        </w:rPr>
        <w:t>Операция проходила в два этапа: с 25 июля по 31 декабря 1942 года  велось наступление со стороны немецкой армии, которой удалось захватить часть территорий; с 31 декабря по 9 октября 1943 года советские войска, начав контрнаступление, заставили фашистов отступить и отвоевали захваченные врагом территории.</w:t>
      </w:r>
    </w:p>
    <w:p w:rsidR="006E5839" w:rsidRPr="00F66D7D" w:rsidRDefault="006E5839" w:rsidP="00F66D7D">
      <w:pPr>
        <w:spacing w:before="100" w:beforeAutospacing="1" w:after="450" w:line="240" w:lineRule="auto"/>
        <w:rPr>
          <w:rFonts w:ascii="Arial" w:eastAsia="Times New Roman" w:hAnsi="Arial" w:cs="Arial"/>
          <w:color w:val="000000"/>
          <w:spacing w:val="2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pacing w:val="2"/>
          <w:sz w:val="24"/>
          <w:szCs w:val="24"/>
        </w:rPr>
        <w:drawing>
          <wp:inline distT="0" distB="0" distL="0" distR="0">
            <wp:extent cx="5238750" cy="34099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D7D" w:rsidRPr="006E5839" w:rsidRDefault="00F66D7D" w:rsidP="00F66D7D">
      <w:pPr>
        <w:spacing w:before="100" w:beforeAutospacing="1" w:after="450" w:line="240" w:lineRule="auto"/>
        <w:rPr>
          <w:rFonts w:ascii="Arial" w:eastAsia="Times New Roman" w:hAnsi="Arial" w:cs="Arial"/>
          <w:color w:val="000000"/>
          <w:spacing w:val="2"/>
          <w:sz w:val="32"/>
          <w:szCs w:val="32"/>
        </w:rPr>
      </w:pPr>
      <w:r w:rsidRPr="006E5839">
        <w:rPr>
          <w:rFonts w:ascii="Arial" w:eastAsia="Times New Roman" w:hAnsi="Arial" w:cs="Arial"/>
          <w:color w:val="000000"/>
          <w:spacing w:val="2"/>
          <w:sz w:val="32"/>
          <w:szCs w:val="32"/>
        </w:rPr>
        <w:lastRenderedPageBreak/>
        <w:t>К началу осени врагом была завоевана большая часть Кубани и Северного Кавказа, но после Сталинградской битвы гитлеровцы  отступили, поскольку понесли значительные потери. Они опасались, что попадут в окружение. Но, к сожалению, спланированная советским Главнокомандованием  операция, в результате которой противник должен был быть окружен и разбит на территории Кубани,  потерпела неудачу, и гитлеровцы эвакуировались в Крым.</w:t>
      </w:r>
    </w:p>
    <w:p w:rsidR="006E5839" w:rsidRPr="00F66D7D" w:rsidRDefault="006E5839" w:rsidP="00F66D7D">
      <w:pPr>
        <w:spacing w:before="100" w:beforeAutospacing="1" w:after="450" w:line="240" w:lineRule="auto"/>
        <w:rPr>
          <w:rFonts w:ascii="Arial" w:eastAsia="Times New Roman" w:hAnsi="Arial" w:cs="Arial"/>
          <w:color w:val="000000"/>
          <w:spacing w:val="2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pacing w:val="2"/>
          <w:sz w:val="24"/>
          <w:szCs w:val="24"/>
        </w:rPr>
        <w:drawing>
          <wp:inline distT="0" distB="0" distL="0" distR="0">
            <wp:extent cx="5936498" cy="3095625"/>
            <wp:effectExtent l="19050" t="0" r="710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D7D" w:rsidRDefault="000A0F60" w:rsidP="00F66D7D">
      <w:pPr>
        <w:pStyle w:val="2"/>
        <w:rPr>
          <w:rFonts w:ascii="Montserrat" w:hAnsi="Montserrat"/>
          <w:color w:val="000000"/>
          <w:spacing w:val="2"/>
          <w:sz w:val="48"/>
          <w:szCs w:val="4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битва за кавказ" style="width:24pt;height:24pt"/>
        </w:pict>
      </w:r>
      <w:r w:rsidR="00F66D7D">
        <w:rPr>
          <w:rFonts w:ascii="Montserrat" w:hAnsi="Montserrat"/>
          <w:color w:val="000000"/>
          <w:spacing w:val="2"/>
          <w:sz w:val="48"/>
          <w:szCs w:val="48"/>
        </w:rPr>
        <w:t>Обстановка накануне битвы</w:t>
      </w:r>
    </w:p>
    <w:p w:rsidR="00F66D7D" w:rsidRPr="006E5839" w:rsidRDefault="00F66D7D" w:rsidP="00F66D7D">
      <w:pPr>
        <w:pStyle w:val="a3"/>
        <w:spacing w:after="450" w:afterAutospacing="0"/>
        <w:rPr>
          <w:rFonts w:ascii="Arial" w:hAnsi="Arial" w:cs="Arial"/>
          <w:color w:val="000000"/>
          <w:spacing w:val="2"/>
          <w:sz w:val="32"/>
          <w:szCs w:val="32"/>
        </w:rPr>
      </w:pPr>
      <w:r w:rsidRPr="006E5839">
        <w:rPr>
          <w:rFonts w:ascii="Arial" w:hAnsi="Arial" w:cs="Arial"/>
          <w:color w:val="000000"/>
          <w:spacing w:val="2"/>
          <w:sz w:val="32"/>
          <w:szCs w:val="32"/>
        </w:rPr>
        <w:t>Немецкое командование, видя, что советские войска после неудачных боев под Харьковом, не могут оказать достойного отпора, приняло решение наступать на Кавказ. Захват Кавказа, как и Украины, был очень важен для противника, поскольку на Кавказе и Кубани находились большие запасы нефти и зерна, которые могли бы обеспечить  врагу весомую поддержку для ведения дальнейших военных действий на территории Советского Союза. Следует отметить и тот факт, что Гитлер  рассчитывал на то, что выйдя к морю, он сможет обратиться за помощью к Турции.</w:t>
      </w:r>
      <w:r w:rsidR="00FA535F">
        <w:rPr>
          <w:rFonts w:ascii="Arial" w:hAnsi="Arial" w:cs="Arial"/>
          <w:color w:val="000000"/>
          <w:spacing w:val="2"/>
          <w:sz w:val="32"/>
          <w:szCs w:val="32"/>
        </w:rPr>
        <w:t xml:space="preserve"> </w:t>
      </w:r>
      <w:r w:rsidRPr="006E5839">
        <w:rPr>
          <w:rFonts w:ascii="Arial" w:hAnsi="Arial" w:cs="Arial"/>
          <w:color w:val="000000"/>
          <w:spacing w:val="2"/>
          <w:sz w:val="32"/>
          <w:szCs w:val="32"/>
        </w:rPr>
        <w:t xml:space="preserve">После того, как противником был захвачен Ростов-на-Дону, наша Ставка могла осуществлять связь с Кавказом только по морю или по </w:t>
      </w:r>
      <w:r w:rsidRPr="006E5839">
        <w:rPr>
          <w:rFonts w:ascii="Arial" w:hAnsi="Arial" w:cs="Arial"/>
          <w:color w:val="000000"/>
          <w:spacing w:val="2"/>
          <w:sz w:val="32"/>
          <w:szCs w:val="32"/>
        </w:rPr>
        <w:lastRenderedPageBreak/>
        <w:t>железной дороге, которая проходила через Сталинград. Однако немцы потерпели в Сталинградской битве сокрушительное поражение, поэтому</w:t>
      </w:r>
      <w:r w:rsidR="006E5839">
        <w:rPr>
          <w:rFonts w:ascii="Arial" w:hAnsi="Arial" w:cs="Arial"/>
          <w:color w:val="000000"/>
          <w:spacing w:val="2"/>
          <w:sz w:val="32"/>
          <w:szCs w:val="32"/>
        </w:rPr>
        <w:t>,</w:t>
      </w:r>
      <w:r w:rsidRPr="006E5839">
        <w:rPr>
          <w:rFonts w:ascii="Arial" w:hAnsi="Arial" w:cs="Arial"/>
          <w:color w:val="000000"/>
          <w:spacing w:val="2"/>
          <w:sz w:val="32"/>
          <w:szCs w:val="32"/>
        </w:rPr>
        <w:t xml:space="preserve"> позднее они так и не смогли завоевать Кавказ, поскольку понесли на Волге значительные потери.</w:t>
      </w:r>
    </w:p>
    <w:p w:rsidR="00F66D7D" w:rsidRPr="006E5839" w:rsidRDefault="00F66D7D" w:rsidP="00F66D7D">
      <w:pPr>
        <w:pStyle w:val="3"/>
        <w:rPr>
          <w:rFonts w:ascii="Montserrat" w:hAnsi="Montserrat"/>
          <w:color w:val="000000"/>
          <w:spacing w:val="2"/>
          <w:sz w:val="32"/>
          <w:szCs w:val="32"/>
        </w:rPr>
      </w:pPr>
      <w:r w:rsidRPr="006E5839">
        <w:rPr>
          <w:rFonts w:ascii="Montserrat" w:hAnsi="Montserrat"/>
          <w:color w:val="000000"/>
          <w:spacing w:val="2"/>
          <w:sz w:val="32"/>
          <w:szCs w:val="32"/>
        </w:rPr>
        <w:t>От сражения к сражению</w:t>
      </w:r>
    </w:p>
    <w:p w:rsidR="00F66D7D" w:rsidRPr="006E5839" w:rsidRDefault="00F66D7D" w:rsidP="00F66D7D">
      <w:pPr>
        <w:pStyle w:val="a3"/>
        <w:spacing w:after="450" w:afterAutospacing="0"/>
        <w:rPr>
          <w:rFonts w:ascii="Arial" w:hAnsi="Arial" w:cs="Arial"/>
          <w:color w:val="000000"/>
          <w:spacing w:val="2"/>
          <w:sz w:val="32"/>
          <w:szCs w:val="32"/>
        </w:rPr>
      </w:pPr>
      <w:r w:rsidRPr="006E5839">
        <w:rPr>
          <w:rFonts w:ascii="Arial" w:hAnsi="Arial" w:cs="Arial"/>
          <w:color w:val="000000"/>
          <w:spacing w:val="2"/>
          <w:sz w:val="32"/>
          <w:szCs w:val="32"/>
        </w:rPr>
        <w:t xml:space="preserve">Во время первого этапа битвы за Кавказ гитлеровская армия захватила такие города, как Ставрополь, Армавир, Майкоп, Краснодар, Элиста, Моздок. Была также захвачена часть Новороссийска. Однако в сентябре сорок второго  года  в районе </w:t>
      </w:r>
      <w:proofErr w:type="spellStart"/>
      <w:r w:rsidRPr="006E5839">
        <w:rPr>
          <w:rFonts w:ascii="Arial" w:hAnsi="Arial" w:cs="Arial"/>
          <w:color w:val="000000"/>
          <w:spacing w:val="2"/>
          <w:sz w:val="32"/>
          <w:szCs w:val="32"/>
        </w:rPr>
        <w:t>Малгобека</w:t>
      </w:r>
      <w:proofErr w:type="spellEnd"/>
      <w:r w:rsidRPr="006E5839">
        <w:rPr>
          <w:rFonts w:ascii="Arial" w:hAnsi="Arial" w:cs="Arial"/>
          <w:color w:val="000000"/>
          <w:spacing w:val="2"/>
          <w:sz w:val="32"/>
          <w:szCs w:val="32"/>
        </w:rPr>
        <w:t xml:space="preserve"> враг встретил сопротивление  советских войск и был ими остановлен. В ходе первого этапа битвы за Кавказ противнику удалось подойти к предгорьям Кавказского хребта и реке Терек. Однако Советская армия смогла вовремя остановить это  наступление,  гитлеровцы понесли здесь значительные потери, по сути, большая часть немецкой армии была уничтожена. Не оправдались и надежды Гитлера на помощь Турции.</w:t>
      </w:r>
    </w:p>
    <w:p w:rsidR="00FA535F" w:rsidRDefault="00F66D7D" w:rsidP="00FA535F">
      <w:pPr>
        <w:pStyle w:val="a3"/>
        <w:spacing w:after="450" w:afterAutospacing="0"/>
        <w:rPr>
          <w:rFonts w:ascii="Arial" w:hAnsi="Arial" w:cs="Arial"/>
          <w:color w:val="000000"/>
          <w:spacing w:val="2"/>
          <w:sz w:val="32"/>
          <w:szCs w:val="32"/>
        </w:rPr>
      </w:pPr>
      <w:r w:rsidRPr="006E5839">
        <w:rPr>
          <w:rFonts w:ascii="Arial" w:hAnsi="Arial" w:cs="Arial"/>
          <w:color w:val="000000"/>
          <w:spacing w:val="2"/>
          <w:sz w:val="32"/>
          <w:szCs w:val="32"/>
        </w:rPr>
        <w:t>Вторая часть битвы за Кавказ стала контрнаступлением советских войск. Они не только отвоевали ранее захваченные противником территории,  но и полностью освободили Северную Осетию, Кабардино-Балкарию, Ростовскую область, Ставропольский край и другие районы. Нефтяные и зерновые запасы снова стали нашими, а это  давало огромное преимущество в  ходе военных действий.</w:t>
      </w:r>
      <w:r w:rsidR="00FA535F">
        <w:rPr>
          <w:rFonts w:ascii="Arial" w:hAnsi="Arial" w:cs="Arial"/>
          <w:color w:val="000000"/>
          <w:spacing w:val="2"/>
          <w:sz w:val="32"/>
          <w:szCs w:val="32"/>
        </w:rPr>
        <w:t xml:space="preserve"> </w:t>
      </w:r>
      <w:r w:rsidRPr="006E5839">
        <w:rPr>
          <w:rFonts w:ascii="Arial" w:hAnsi="Arial" w:cs="Arial"/>
          <w:color w:val="000000"/>
          <w:spacing w:val="2"/>
          <w:sz w:val="32"/>
          <w:szCs w:val="32"/>
        </w:rPr>
        <w:t>Но все же, несмотря на серьезные успехи наших войск, основная цель, которую ставил перед Советской армией Сталин – захватить и уничтожить немцев на Кубани  – не была достигнута. Немцы передислоцировались в Крым, однако Кавказ снова стал нашим.</w:t>
      </w:r>
    </w:p>
    <w:p w:rsidR="00977129" w:rsidRDefault="00F66D7D" w:rsidP="00977129">
      <w:pPr>
        <w:pStyle w:val="a3"/>
        <w:spacing w:after="450" w:afterAutospacing="0"/>
        <w:rPr>
          <w:rStyle w:val="a7"/>
        </w:rPr>
      </w:pPr>
      <w:r w:rsidRPr="006E5839">
        <w:rPr>
          <w:rFonts w:ascii="Arial" w:hAnsi="Arial" w:cs="Arial"/>
          <w:color w:val="000000"/>
          <w:spacing w:val="2"/>
          <w:sz w:val="32"/>
          <w:szCs w:val="32"/>
        </w:rPr>
        <w:t xml:space="preserve">Значение и итоги битвы за Кавказ велики. Советская армия не только начала возвращать захваченные территории и попавших в плен людей, но и очень заметно укрепила свою мощь. Теперь она могла на равных вступать в схватки  с врагом. Освобождение такого важного стратегического </w:t>
      </w:r>
      <w:r w:rsidRPr="006E5839">
        <w:rPr>
          <w:rFonts w:ascii="Arial" w:hAnsi="Arial" w:cs="Arial"/>
          <w:color w:val="000000"/>
          <w:spacing w:val="2"/>
          <w:sz w:val="32"/>
          <w:szCs w:val="32"/>
        </w:rPr>
        <w:lastRenderedPageBreak/>
        <w:t>района, как Кавказ, – одна из самых великих побед Советского Союза в Великой Отечественной войне. Дальнейшее победоносное шествие нашей армии, теперь уже на Запад, началось именно с  победы под Сталинградом и битвы за Кавказ.</w:t>
      </w:r>
      <w:r w:rsidR="00977129">
        <w:rPr>
          <w:rStyle w:val="a7"/>
        </w:rPr>
        <w:t xml:space="preserve"> </w:t>
      </w:r>
    </w:p>
    <w:p w:rsidR="00306A0B" w:rsidRPr="00977129" w:rsidRDefault="00306A0B" w:rsidP="00977129">
      <w:pPr>
        <w:pStyle w:val="a3"/>
        <w:spacing w:after="450" w:afterAutospacing="0"/>
        <w:rPr>
          <w:rFonts w:ascii="Arial" w:hAnsi="Arial" w:cs="Arial"/>
          <w:sz w:val="32"/>
          <w:szCs w:val="32"/>
        </w:rPr>
      </w:pPr>
      <w:r w:rsidRPr="00977129">
        <w:rPr>
          <w:rStyle w:val="a7"/>
          <w:rFonts w:ascii="Arial" w:hAnsi="Arial" w:cs="Arial"/>
          <w:sz w:val="32"/>
          <w:szCs w:val="32"/>
        </w:rPr>
        <w:t>Уроки Мужества</w:t>
      </w:r>
    </w:p>
    <w:p w:rsidR="0090168E" w:rsidRDefault="0090168E" w:rsidP="0097712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В рамках военно-патриотического воспитания с</w:t>
      </w:r>
      <w:r w:rsidR="00943FD7">
        <w:rPr>
          <w:rFonts w:ascii="Arial" w:hAnsi="Arial" w:cs="Arial"/>
          <w:sz w:val="32"/>
          <w:szCs w:val="32"/>
        </w:rPr>
        <w:t xml:space="preserve"> 2</w:t>
      </w:r>
      <w:r w:rsidR="00306A0B" w:rsidRPr="00977129">
        <w:rPr>
          <w:rFonts w:ascii="Arial" w:hAnsi="Arial" w:cs="Arial"/>
          <w:sz w:val="32"/>
          <w:szCs w:val="32"/>
        </w:rPr>
        <w:t xml:space="preserve">6 </w:t>
      </w:r>
      <w:r w:rsidR="00943FD7">
        <w:rPr>
          <w:rFonts w:ascii="Arial" w:hAnsi="Arial" w:cs="Arial"/>
          <w:sz w:val="32"/>
          <w:szCs w:val="32"/>
        </w:rPr>
        <w:t>сентяб</w:t>
      </w:r>
      <w:r w:rsidR="00306A0B" w:rsidRPr="00977129">
        <w:rPr>
          <w:rFonts w:ascii="Arial" w:hAnsi="Arial" w:cs="Arial"/>
          <w:sz w:val="32"/>
          <w:szCs w:val="32"/>
        </w:rPr>
        <w:t>ря</w:t>
      </w:r>
      <w:r w:rsidR="00977129">
        <w:rPr>
          <w:rFonts w:ascii="Arial" w:hAnsi="Arial" w:cs="Arial"/>
          <w:sz w:val="32"/>
          <w:szCs w:val="32"/>
        </w:rPr>
        <w:t xml:space="preserve"> по 20 декабря</w:t>
      </w:r>
      <w:r w:rsidR="00306A0B" w:rsidRPr="00977129">
        <w:rPr>
          <w:rFonts w:ascii="Arial" w:hAnsi="Arial" w:cs="Arial"/>
          <w:sz w:val="32"/>
          <w:szCs w:val="32"/>
        </w:rPr>
        <w:t xml:space="preserve"> в школе прошли Уроки Мужества в </w:t>
      </w:r>
      <w:r w:rsidR="00977129">
        <w:rPr>
          <w:rFonts w:ascii="Arial" w:hAnsi="Arial" w:cs="Arial"/>
          <w:sz w:val="32"/>
          <w:szCs w:val="32"/>
        </w:rPr>
        <w:t>1</w:t>
      </w:r>
      <w:r w:rsidR="00306A0B" w:rsidRPr="00977129">
        <w:rPr>
          <w:rFonts w:ascii="Arial" w:hAnsi="Arial" w:cs="Arial"/>
          <w:sz w:val="32"/>
          <w:szCs w:val="32"/>
        </w:rPr>
        <w:t xml:space="preserve">-11 классах, посвящённые 76-летию со Дня Победы и Битве за Кавказ. Классные руководители подготовили с </w:t>
      </w:r>
      <w:proofErr w:type="gramStart"/>
      <w:r w:rsidR="00306A0B" w:rsidRPr="00977129">
        <w:rPr>
          <w:rFonts w:ascii="Arial" w:hAnsi="Arial" w:cs="Arial"/>
          <w:sz w:val="32"/>
          <w:szCs w:val="32"/>
        </w:rPr>
        <w:t>обучающимися</w:t>
      </w:r>
      <w:proofErr w:type="gramEnd"/>
      <w:r w:rsidR="00306A0B" w:rsidRPr="00977129">
        <w:rPr>
          <w:rFonts w:ascii="Arial" w:hAnsi="Arial" w:cs="Arial"/>
          <w:sz w:val="32"/>
          <w:szCs w:val="32"/>
        </w:rPr>
        <w:t xml:space="preserve"> литературно-музыкальные композиции.</w:t>
      </w:r>
      <w:r w:rsidR="00977129">
        <w:rPr>
          <w:rFonts w:ascii="Arial" w:hAnsi="Arial" w:cs="Arial"/>
          <w:sz w:val="32"/>
          <w:szCs w:val="32"/>
        </w:rPr>
        <w:t xml:space="preserve"> </w:t>
      </w:r>
    </w:p>
    <w:p w:rsidR="0090168E" w:rsidRDefault="0090168E" w:rsidP="0097712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26 сентября обучающиеся 8 и 9 классов с классными руководителями </w:t>
      </w:r>
      <w:proofErr w:type="spellStart"/>
      <w:r>
        <w:rPr>
          <w:rFonts w:ascii="Arial" w:hAnsi="Arial" w:cs="Arial"/>
          <w:sz w:val="32"/>
          <w:szCs w:val="32"/>
        </w:rPr>
        <w:t>Фатцаровой</w:t>
      </w:r>
      <w:proofErr w:type="spellEnd"/>
      <w:r>
        <w:rPr>
          <w:rFonts w:ascii="Arial" w:hAnsi="Arial" w:cs="Arial"/>
          <w:sz w:val="32"/>
          <w:szCs w:val="32"/>
        </w:rPr>
        <w:t xml:space="preserve"> З.В. и </w:t>
      </w:r>
      <w:proofErr w:type="spellStart"/>
      <w:r>
        <w:rPr>
          <w:rFonts w:ascii="Arial" w:hAnsi="Arial" w:cs="Arial"/>
          <w:sz w:val="32"/>
          <w:szCs w:val="32"/>
        </w:rPr>
        <w:t>Цгоевой</w:t>
      </w:r>
      <w:proofErr w:type="spellEnd"/>
      <w:r>
        <w:rPr>
          <w:rFonts w:ascii="Arial" w:hAnsi="Arial" w:cs="Arial"/>
          <w:sz w:val="32"/>
          <w:szCs w:val="32"/>
        </w:rPr>
        <w:t xml:space="preserve"> З.Ф. выехали с познавательно-ознакомительной экскурсией в расположение 58-й Армии.  </w:t>
      </w:r>
    </w:p>
    <w:p w:rsidR="00977129" w:rsidRDefault="00977129" w:rsidP="0097712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10 декабря 5 кла</w:t>
      </w:r>
      <w:proofErr w:type="gramStart"/>
      <w:r>
        <w:rPr>
          <w:rFonts w:ascii="Arial" w:hAnsi="Arial" w:cs="Arial"/>
          <w:sz w:val="32"/>
          <w:szCs w:val="32"/>
        </w:rPr>
        <w:t>сс с кл</w:t>
      </w:r>
      <w:proofErr w:type="gramEnd"/>
      <w:r>
        <w:rPr>
          <w:rFonts w:ascii="Arial" w:hAnsi="Arial" w:cs="Arial"/>
          <w:sz w:val="32"/>
          <w:szCs w:val="32"/>
        </w:rPr>
        <w:t xml:space="preserve">ассным руководителем </w:t>
      </w:r>
      <w:proofErr w:type="spellStart"/>
      <w:r>
        <w:rPr>
          <w:rFonts w:ascii="Arial" w:hAnsi="Arial" w:cs="Arial"/>
          <w:sz w:val="32"/>
          <w:szCs w:val="32"/>
        </w:rPr>
        <w:t>Бдайциевой</w:t>
      </w:r>
      <w:proofErr w:type="spellEnd"/>
      <w:r>
        <w:rPr>
          <w:rFonts w:ascii="Arial" w:hAnsi="Arial" w:cs="Arial"/>
          <w:sz w:val="32"/>
          <w:szCs w:val="32"/>
        </w:rPr>
        <w:t xml:space="preserve"> Ф.К. согласно приказу Минист</w:t>
      </w:r>
      <w:r w:rsidR="00943FD7">
        <w:rPr>
          <w:rFonts w:ascii="Arial" w:hAnsi="Arial" w:cs="Arial"/>
          <w:sz w:val="32"/>
          <w:szCs w:val="32"/>
        </w:rPr>
        <w:t>е</w:t>
      </w:r>
      <w:r>
        <w:rPr>
          <w:rFonts w:ascii="Arial" w:hAnsi="Arial" w:cs="Arial"/>
          <w:sz w:val="32"/>
          <w:szCs w:val="32"/>
        </w:rPr>
        <w:t xml:space="preserve">рства образования и науки Республики Северная Осетия – Алания № </w:t>
      </w:r>
      <w:r w:rsidR="0090168E">
        <w:rPr>
          <w:rFonts w:ascii="Arial" w:hAnsi="Arial" w:cs="Arial"/>
          <w:sz w:val="32"/>
          <w:szCs w:val="32"/>
        </w:rPr>
        <w:t xml:space="preserve">859 от 28.09.2021г. «О бесплатном посещении музеев» посетили Дом-музей прославленного героя осетинского народа генерала </w:t>
      </w:r>
      <w:proofErr w:type="spellStart"/>
      <w:r w:rsidR="0090168E">
        <w:rPr>
          <w:rFonts w:ascii="Arial" w:hAnsi="Arial" w:cs="Arial"/>
          <w:sz w:val="32"/>
          <w:szCs w:val="32"/>
        </w:rPr>
        <w:t>Иссы</w:t>
      </w:r>
      <w:proofErr w:type="spellEnd"/>
      <w:r w:rsidR="0090168E">
        <w:rPr>
          <w:rFonts w:ascii="Arial" w:hAnsi="Arial" w:cs="Arial"/>
          <w:sz w:val="32"/>
          <w:szCs w:val="32"/>
        </w:rPr>
        <w:t xml:space="preserve"> Плиева.</w:t>
      </w:r>
      <w:r>
        <w:rPr>
          <w:rFonts w:ascii="Arial" w:hAnsi="Arial" w:cs="Arial"/>
          <w:sz w:val="32"/>
          <w:szCs w:val="32"/>
        </w:rPr>
        <w:t xml:space="preserve"> </w:t>
      </w:r>
    </w:p>
    <w:p w:rsidR="0090168E" w:rsidRDefault="0090168E" w:rsidP="0097712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22 декабря </w:t>
      </w:r>
      <w:proofErr w:type="gramStart"/>
      <w:r>
        <w:rPr>
          <w:rFonts w:ascii="Arial" w:hAnsi="Arial" w:cs="Arial"/>
          <w:sz w:val="32"/>
          <w:szCs w:val="32"/>
        </w:rPr>
        <w:t>обучающиеся</w:t>
      </w:r>
      <w:proofErr w:type="gramEnd"/>
      <w:r>
        <w:rPr>
          <w:rFonts w:ascii="Arial" w:hAnsi="Arial" w:cs="Arial"/>
          <w:sz w:val="32"/>
          <w:szCs w:val="32"/>
        </w:rPr>
        <w:t xml:space="preserve"> 7, 8 и 9 классов с классным руководителем </w:t>
      </w:r>
      <w:proofErr w:type="spellStart"/>
      <w:r>
        <w:rPr>
          <w:rFonts w:ascii="Arial" w:hAnsi="Arial" w:cs="Arial"/>
          <w:sz w:val="32"/>
          <w:szCs w:val="32"/>
        </w:rPr>
        <w:t>Цгоевой</w:t>
      </w:r>
      <w:proofErr w:type="spellEnd"/>
      <w:r>
        <w:rPr>
          <w:rFonts w:ascii="Arial" w:hAnsi="Arial" w:cs="Arial"/>
          <w:sz w:val="32"/>
          <w:szCs w:val="32"/>
        </w:rPr>
        <w:t xml:space="preserve"> З.Ф. и учителем ИЗО и МХК </w:t>
      </w:r>
      <w:proofErr w:type="spellStart"/>
      <w:r>
        <w:rPr>
          <w:rFonts w:ascii="Arial" w:hAnsi="Arial" w:cs="Arial"/>
          <w:sz w:val="32"/>
          <w:szCs w:val="32"/>
        </w:rPr>
        <w:t>Кайтуковой</w:t>
      </w:r>
      <w:proofErr w:type="spellEnd"/>
      <w:r>
        <w:rPr>
          <w:rFonts w:ascii="Arial" w:hAnsi="Arial" w:cs="Arial"/>
          <w:sz w:val="32"/>
          <w:szCs w:val="32"/>
        </w:rPr>
        <w:t xml:space="preserve"> З.Г. выехали в музей МВД </w:t>
      </w:r>
      <w:proofErr w:type="spellStart"/>
      <w:r>
        <w:rPr>
          <w:rFonts w:ascii="Arial" w:hAnsi="Arial" w:cs="Arial"/>
          <w:sz w:val="32"/>
          <w:szCs w:val="32"/>
        </w:rPr>
        <w:t>РСО-Алания</w:t>
      </w:r>
      <w:proofErr w:type="spellEnd"/>
      <w:r>
        <w:rPr>
          <w:rFonts w:ascii="Arial" w:hAnsi="Arial" w:cs="Arial"/>
          <w:sz w:val="32"/>
          <w:szCs w:val="32"/>
        </w:rPr>
        <w:t>.</w:t>
      </w:r>
    </w:p>
    <w:p w:rsidR="0090168E" w:rsidRDefault="0090168E" w:rsidP="0097712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Благодарим за предоставленный транспорт для организации этих поездок директора СОШ № 3 </w:t>
      </w:r>
      <w:proofErr w:type="spellStart"/>
      <w:r>
        <w:rPr>
          <w:rFonts w:ascii="Arial" w:hAnsi="Arial" w:cs="Arial"/>
          <w:sz w:val="32"/>
          <w:szCs w:val="32"/>
        </w:rPr>
        <w:t>Бугулову</w:t>
      </w:r>
      <w:proofErr w:type="spellEnd"/>
      <w:r>
        <w:rPr>
          <w:rFonts w:ascii="Arial" w:hAnsi="Arial" w:cs="Arial"/>
          <w:sz w:val="32"/>
          <w:szCs w:val="32"/>
        </w:rPr>
        <w:t xml:space="preserve"> Л.А. и руководителя военно-патриотического клуба «</w:t>
      </w:r>
      <w:proofErr w:type="spellStart"/>
      <w:proofErr w:type="gramStart"/>
      <w:r>
        <w:rPr>
          <w:rFonts w:ascii="Arial" w:hAnsi="Arial" w:cs="Arial"/>
          <w:sz w:val="32"/>
          <w:szCs w:val="32"/>
        </w:rPr>
        <w:t>Ас-Аланы</w:t>
      </w:r>
      <w:proofErr w:type="spellEnd"/>
      <w:proofErr w:type="gramEnd"/>
      <w:r>
        <w:rPr>
          <w:rFonts w:ascii="Arial" w:hAnsi="Arial" w:cs="Arial"/>
          <w:sz w:val="32"/>
          <w:szCs w:val="32"/>
        </w:rPr>
        <w:t xml:space="preserve">» </w:t>
      </w:r>
      <w:proofErr w:type="spellStart"/>
      <w:r>
        <w:rPr>
          <w:rFonts w:ascii="Arial" w:hAnsi="Arial" w:cs="Arial"/>
          <w:sz w:val="32"/>
          <w:szCs w:val="32"/>
        </w:rPr>
        <w:t>Дзитоева</w:t>
      </w:r>
      <w:proofErr w:type="spellEnd"/>
      <w:r>
        <w:rPr>
          <w:rFonts w:ascii="Arial" w:hAnsi="Arial" w:cs="Arial"/>
          <w:sz w:val="32"/>
          <w:szCs w:val="32"/>
        </w:rPr>
        <w:t xml:space="preserve"> Артура.</w:t>
      </w:r>
    </w:p>
    <w:p w:rsidR="0090168E" w:rsidRDefault="0090168E" w:rsidP="0097712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   Редколлегия школьной газеты </w:t>
      </w:r>
    </w:p>
    <w:p w:rsidR="00306A0B" w:rsidRPr="00977129" w:rsidRDefault="00306A0B" w:rsidP="00306A0B">
      <w:pPr>
        <w:pStyle w:val="a3"/>
        <w:rPr>
          <w:rFonts w:ascii="Arial" w:hAnsi="Arial" w:cs="Arial"/>
          <w:sz w:val="32"/>
          <w:szCs w:val="32"/>
        </w:rPr>
      </w:pPr>
    </w:p>
    <w:sectPr w:rsidR="00306A0B" w:rsidRPr="00977129" w:rsidSect="00546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6D7D"/>
    <w:rsid w:val="00060DAC"/>
    <w:rsid w:val="000A0F60"/>
    <w:rsid w:val="00306A0B"/>
    <w:rsid w:val="00530F06"/>
    <w:rsid w:val="005462C2"/>
    <w:rsid w:val="0068650C"/>
    <w:rsid w:val="006C0086"/>
    <w:rsid w:val="006E5839"/>
    <w:rsid w:val="008E3DB3"/>
    <w:rsid w:val="0090168E"/>
    <w:rsid w:val="00943FD7"/>
    <w:rsid w:val="00977129"/>
    <w:rsid w:val="00F66D7D"/>
    <w:rsid w:val="00FA5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2C2"/>
  </w:style>
  <w:style w:type="paragraph" w:styleId="1">
    <w:name w:val="heading 1"/>
    <w:basedOn w:val="a"/>
    <w:link w:val="10"/>
    <w:uiPriority w:val="9"/>
    <w:qFormat/>
    <w:rsid w:val="00F66D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6D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6D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6D7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F66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F66D7D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F66D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66D7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6E5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5839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306A0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5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759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сош4</Company>
  <LinksUpToDate>false</LinksUpToDate>
  <CharactersWithSpaces>5081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10</cp:revision>
  <dcterms:created xsi:type="dcterms:W3CDTF">2022-01-25T08:37:00Z</dcterms:created>
  <dcterms:modified xsi:type="dcterms:W3CDTF">2022-01-25T18:56:00Z</dcterms:modified>
</cp:coreProperties>
</file>