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E2" w:rsidRPr="00DA1ED5" w:rsidRDefault="006E5358" w:rsidP="006E535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19109" cy="9219717"/>
            <wp:effectExtent l="19050" t="0" r="5391" b="0"/>
            <wp:docPr id="7" name="Рисунок 7" descr="C:\Users\Алла\AppData\Local\Microsoft\Windows\Temporary Internet Files\Content.Word\IMG-20200409-WA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ла\AppData\Local\Microsoft\Windows\Temporary Internet Files\Content.Word\IMG-20200409-WA03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612" cy="922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bottom w:val="single" w:sz="4" w:space="0" w:color="auto"/>
        </w:tblBorders>
        <w:tblLook w:val="04A0"/>
      </w:tblPr>
      <w:tblGrid>
        <w:gridCol w:w="10137"/>
      </w:tblGrid>
      <w:tr w:rsidR="00DA1ED5" w:rsidRPr="00DA1ED5" w:rsidTr="00DA1ED5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ED5" w:rsidRPr="00E9466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 МБОУ СОШ № 3 г. Алагира (далее – Школа) расположена на западной окраине г. Алагир.  Все семьи обучающихся проживают в частных домах.  </w:t>
            </w:r>
          </w:p>
        </w:tc>
      </w:tr>
      <w:tr w:rsidR="00DA1ED5" w:rsidRPr="00DA1ED5" w:rsidTr="0005480E">
        <w:trPr>
          <w:trHeight w:val="57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ED5" w:rsidRPr="00FA71E2" w:rsidRDefault="00DA1ED5" w:rsidP="00E9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65">
              <w:rPr>
                <w:rFonts w:ascii="Times New Roman" w:eastAsia="Calibri" w:hAnsi="Times New Roman" w:cs="Arial"/>
                <w:sz w:val="24"/>
                <w:szCs w:val="24"/>
              </w:rPr>
      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</w:t>
            </w:r>
            <w:r w:rsidR="00FA71E2">
              <w:rPr>
                <w:rFonts w:ascii="Times New Roman" w:eastAsia="Calibri" w:hAnsi="Times New Roman" w:cs="Arial"/>
                <w:sz w:val="24"/>
                <w:szCs w:val="24"/>
              </w:rPr>
              <w:t xml:space="preserve"> </w:t>
            </w:r>
            <w:r w:rsidR="00E94665" w:rsidRPr="00E9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Школа реализует образовательные программы доп</w:t>
            </w:r>
            <w:r w:rsidR="0005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олнительного образования детей.</w:t>
            </w:r>
          </w:p>
        </w:tc>
      </w:tr>
    </w:tbl>
    <w:p w:rsidR="00DA1ED5" w:rsidRPr="00DA1ED5" w:rsidRDefault="00DA1ED5" w:rsidP="00DA1ED5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1ED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DA1ED5">
        <w:rPr>
          <w:rFonts w:ascii="Times New Roman" w:eastAsia="Calibri" w:hAnsi="Times New Roman" w:cs="Times New Roman"/>
          <w:b/>
          <w:bCs/>
          <w:sz w:val="24"/>
          <w:szCs w:val="24"/>
        </w:rPr>
        <w:t>. Система управления организацией</w:t>
      </w:r>
    </w:p>
    <w:p w:rsidR="00DA1ED5" w:rsidRPr="00DA1ED5" w:rsidRDefault="00DA1ED5" w:rsidP="00DA1ED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177"/>
      <w:r w:rsidRPr="00DA1E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Общеобразовательное учреждение не  является юридическим лицом и по организационно-правовым формам является муниципальным. Управление образовательным учреждением строится на принципах единоначалия и самоуправления.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052"/>
      </w:tblGrid>
      <w:tr w:rsidR="00DA1ED5" w:rsidRPr="00DA1ED5" w:rsidTr="00DA1ED5">
        <w:tc>
          <w:tcPr>
            <w:tcW w:w="3085" w:type="dxa"/>
            <w:shd w:val="clear" w:color="auto" w:fill="auto"/>
          </w:tcPr>
          <w:p w:rsidR="00DA1ED5" w:rsidRPr="00DA1ED5" w:rsidRDefault="00DA1ED5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органа </w:t>
            </w:r>
          </w:p>
        </w:tc>
        <w:tc>
          <w:tcPr>
            <w:tcW w:w="7052" w:type="dxa"/>
            <w:shd w:val="clear" w:color="auto" w:fill="auto"/>
          </w:tcPr>
          <w:p w:rsidR="00DA1ED5" w:rsidRPr="00DA1ED5" w:rsidRDefault="00DA1ED5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Функции</w:t>
            </w:r>
          </w:p>
        </w:tc>
      </w:tr>
      <w:tr w:rsidR="00DA1ED5" w:rsidRPr="00DA1ED5" w:rsidTr="00DA1ED5">
        <w:tc>
          <w:tcPr>
            <w:tcW w:w="3085" w:type="dxa"/>
            <w:shd w:val="clear" w:color="auto" w:fill="auto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базовой школы</w:t>
            </w:r>
          </w:p>
        </w:tc>
        <w:tc>
          <w:tcPr>
            <w:tcW w:w="7052" w:type="dxa"/>
            <w:shd w:val="clear" w:color="auto" w:fill="auto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работу и обеспечивает эффективную деятельность структурного подразделения,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DA1ED5" w:rsidRPr="00DA1ED5" w:rsidTr="00DA1ED5">
        <w:tc>
          <w:tcPr>
            <w:tcW w:w="3085" w:type="dxa"/>
            <w:shd w:val="clear" w:color="auto" w:fill="auto"/>
          </w:tcPr>
          <w:p w:rsidR="00911AC9" w:rsidRPr="0005480E" w:rsidRDefault="00DA1ED5" w:rsidP="0091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</w:t>
            </w:r>
            <w:proofErr w:type="gramStart"/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</w:t>
            </w:r>
            <w:r w:rsidR="0005480E"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gramEnd"/>
          </w:p>
          <w:p w:rsidR="00DA1ED5" w:rsidRPr="00DA1ED5" w:rsidRDefault="00DA1ED5" w:rsidP="0091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</w:t>
            </w:r>
            <w:r w:rsidR="00911AC9"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52" w:type="dxa"/>
            <w:shd w:val="clear" w:color="auto" w:fill="auto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деятельность структурного подразделения по всем направлениям работы школы</w:t>
            </w:r>
          </w:p>
        </w:tc>
      </w:tr>
      <w:tr w:rsidR="00DA1ED5" w:rsidRPr="00DA1ED5" w:rsidTr="00DA1ED5">
        <w:tc>
          <w:tcPr>
            <w:tcW w:w="3085" w:type="dxa"/>
            <w:shd w:val="clear" w:color="auto" w:fill="auto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7052" w:type="dxa"/>
            <w:shd w:val="clear" w:color="auto" w:fill="auto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образовательной организации;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− финансово-хозяйственной деятельности;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− материально-технического обеспечения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ED5" w:rsidRPr="00DA1ED5" w:rsidTr="00DA1ED5">
        <w:tc>
          <w:tcPr>
            <w:tcW w:w="3085" w:type="dxa"/>
            <w:shd w:val="clear" w:color="auto" w:fill="auto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052" w:type="dxa"/>
            <w:shd w:val="clear" w:color="auto" w:fill="auto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 </w:t>
            </w: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рассматривает вопросы: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− аттестации, повышения квалификации педагогических работников;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ED5" w:rsidRPr="00DA1ED5" w:rsidTr="00DA1ED5">
        <w:tc>
          <w:tcPr>
            <w:tcW w:w="3085" w:type="dxa"/>
            <w:shd w:val="clear" w:color="auto" w:fill="auto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052" w:type="dxa"/>
            <w:shd w:val="clear" w:color="auto" w:fill="auto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 </w:t>
            </w: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изменений и дополнений к ним;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</w:t>
            </w:r>
            <w:r w:rsidRPr="00C548C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разрешать конфликтные ситуации между работниками и администрацией образовательной организации;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  работы и развитию материальной базы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DA1ED5" w:rsidRPr="00DA1ED5" w:rsidRDefault="00DA1ED5" w:rsidP="00DA1ED5">
      <w:pPr>
        <w:spacing w:before="12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D5">
        <w:rPr>
          <w:rFonts w:ascii="Times New Roman" w:eastAsia="Times New Roman" w:hAnsi="Times New Roman" w:cs="Times New Roman"/>
          <w:sz w:val="24"/>
          <w:szCs w:val="24"/>
        </w:rPr>
        <w:t>Для осуществления учебно-методической работы в Школе создано три предметных методических объединения: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D5">
        <w:rPr>
          <w:rFonts w:ascii="Times New Roman" w:eastAsia="Times New Roman" w:hAnsi="Times New Roman" w:cs="Times New Roman"/>
          <w:sz w:val="24"/>
          <w:szCs w:val="24"/>
        </w:rPr>
        <w:t>− гуманитарных и социально –</w:t>
      </w:r>
      <w:r w:rsidR="00FA7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ED5">
        <w:rPr>
          <w:rFonts w:ascii="Times New Roman" w:eastAsia="Times New Roman" w:hAnsi="Times New Roman" w:cs="Times New Roman"/>
          <w:sz w:val="24"/>
          <w:szCs w:val="24"/>
        </w:rPr>
        <w:t>экономических дисциплин;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D5">
        <w:rPr>
          <w:rFonts w:ascii="Times New Roman" w:eastAsia="Times New Roman" w:hAnsi="Times New Roman" w:cs="Times New Roman"/>
          <w:sz w:val="24"/>
          <w:szCs w:val="24"/>
        </w:rPr>
        <w:t>− естественнонаучных и математических дисциплин;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D5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E94665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="00FA7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ED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6650F">
        <w:rPr>
          <w:rFonts w:ascii="Times New Roman" w:eastAsia="Times New Roman" w:hAnsi="Times New Roman" w:cs="Times New Roman"/>
          <w:sz w:val="24"/>
          <w:szCs w:val="24"/>
        </w:rPr>
        <w:t>едагогов начального образования.</w:t>
      </w:r>
    </w:p>
    <w:p w:rsidR="00DA1ED5" w:rsidRPr="00DA1ED5" w:rsidRDefault="0016650F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50F">
        <w:rPr>
          <w:rFonts w:ascii="Times New Roman" w:eastAsia="Times New Roman" w:hAnsi="Times New Roman" w:cs="Times New Roman"/>
          <w:sz w:val="24"/>
          <w:szCs w:val="24"/>
        </w:rPr>
        <w:t>В школе функционирует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4665">
        <w:rPr>
          <w:rFonts w:ascii="Times New Roman" w:eastAsia="Times New Roman" w:hAnsi="Times New Roman" w:cs="Times New Roman"/>
          <w:sz w:val="24"/>
          <w:szCs w:val="24"/>
        </w:rPr>
        <w:t>методическое объединение классных руководителей</w:t>
      </w:r>
      <w:r w:rsidR="007E6B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4665" w:rsidRPr="00E94665" w:rsidRDefault="00E94665" w:rsidP="00E94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4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целях учета мнения обучающихся и родителей (законных представителей)</w:t>
      </w:r>
    </w:p>
    <w:p w:rsidR="00E94665" w:rsidRPr="00E94665" w:rsidRDefault="00E94665" w:rsidP="00E94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4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несовершеннолетних обучающихся в Школе действуют </w:t>
      </w:r>
      <w:r w:rsidR="00A37E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Школьный ученический с</w:t>
      </w:r>
      <w:r w:rsidRPr="00E94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овет и </w:t>
      </w:r>
      <w:r w:rsidR="003A31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Общешкольный </w:t>
      </w:r>
      <w:r w:rsidRPr="00E94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</w:t>
      </w:r>
      <w:r w:rsidR="003A31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ьский комитет</w:t>
      </w:r>
      <w:r w:rsidRPr="00E94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E94665" w:rsidRDefault="00E94665" w:rsidP="00DA1E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ED5">
        <w:rPr>
          <w:rFonts w:ascii="Times New Roman" w:eastAsia="Times New Roman" w:hAnsi="Times New Roman" w:cs="Times New Roman"/>
          <w:b/>
          <w:sz w:val="24"/>
          <w:szCs w:val="24"/>
        </w:rPr>
        <w:t>III. Оценка образовательной деятельности</w:t>
      </w:r>
    </w:p>
    <w:p w:rsidR="00E94665" w:rsidRPr="00E94665" w:rsidRDefault="00E94665" w:rsidP="0005480E">
      <w:pPr>
        <w:shd w:val="clear" w:color="auto" w:fill="FFFFFF"/>
        <w:tabs>
          <w:tab w:val="left" w:pos="9921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4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Образовательная деятельность в Школе организуется в соответств</w:t>
      </w:r>
      <w:r w:rsidR="000548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ии с </w:t>
      </w:r>
      <w:proofErr w:type="gramStart"/>
      <w:r w:rsidR="000548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Федеральным</w:t>
      </w:r>
      <w:proofErr w:type="gramEnd"/>
    </w:p>
    <w:p w:rsidR="00E94665" w:rsidRPr="00E94665" w:rsidRDefault="00E94665" w:rsidP="00E94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4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законом от 29.12.2012 № 273-ФЗ «Об образовании в Российской Федерации», ФГОС</w:t>
      </w:r>
    </w:p>
    <w:p w:rsidR="00E94665" w:rsidRPr="00E94665" w:rsidRDefault="00E94665" w:rsidP="00E94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4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начального общего, основного общего и среднего общего образования, </w:t>
      </w:r>
      <w:proofErr w:type="spellStart"/>
      <w:r w:rsidRPr="00E94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СанПиН</w:t>
      </w:r>
      <w:proofErr w:type="spellEnd"/>
    </w:p>
    <w:p w:rsidR="00E94665" w:rsidRPr="00E94665" w:rsidRDefault="00E94665" w:rsidP="00E94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4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2.4.2.2821-10 «Санитарно-эпидемиологические требования к условиям и организации</w:t>
      </w:r>
    </w:p>
    <w:p w:rsidR="00E94665" w:rsidRPr="00E94665" w:rsidRDefault="00E94665" w:rsidP="00E94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4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обучения в общеобразовательных учреждениях», </w:t>
      </w:r>
      <w:proofErr w:type="gramStart"/>
      <w:r w:rsidRPr="00E94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основными</w:t>
      </w:r>
      <w:proofErr w:type="gramEnd"/>
      <w:r w:rsidRPr="00E94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образовательными</w:t>
      </w:r>
    </w:p>
    <w:p w:rsidR="00E94665" w:rsidRPr="00E94665" w:rsidRDefault="00E94665" w:rsidP="00E94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4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программами по уровням, включая учебные планы, годовые календарные графики,</w:t>
      </w:r>
    </w:p>
    <w:p w:rsidR="00E94665" w:rsidRPr="00E94665" w:rsidRDefault="00E94665" w:rsidP="00E94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4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расписанием занятий.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AC9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</w:t>
      </w:r>
      <w:r w:rsidR="00911AC9" w:rsidRPr="00E946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911AC9">
        <w:rPr>
          <w:rFonts w:ascii="Times New Roman" w:eastAsia="Times New Roman" w:hAnsi="Times New Roman" w:cs="Times New Roman"/>
          <w:sz w:val="24"/>
          <w:szCs w:val="24"/>
          <w:lang w:eastAsia="ru-RU"/>
        </w:rPr>
        <w:t>ы:</w:t>
      </w:r>
    </w:p>
    <w:p w:rsidR="00DA1ED5" w:rsidRPr="00DA1ED5" w:rsidRDefault="00E9466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план </w:t>
      </w:r>
      <w:r w:rsidR="00DA1ED5" w:rsidRPr="00911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1–4 классов</w:t>
      </w:r>
      <w:r w:rsidR="00DA1ED5"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 на 4-летний нормативный срок освоения основной образовательной программы начального общего  образования (реализация </w:t>
      </w:r>
      <w:hyperlink r:id="rId9" w:anchor="/document/99/902180656/" w:history="1">
        <w:r w:rsidR="00DA1ED5" w:rsidRPr="00DA1E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НОО</w:t>
        </w:r>
      </w:hyperlink>
      <w:r w:rsidR="00911A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11AC9" w:rsidRPr="00E946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5–9 классов</w:t>
      </w: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5-летний нормативный срок освоения основной образовательной программы основного общего образования (реализация </w:t>
      </w:r>
      <w:hyperlink r:id="rId10" w:anchor="/document/99/902254916/" w:history="1">
        <w:r w:rsidRPr="00DA1E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ООО</w:t>
        </w:r>
      </w:hyperlink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11AC9" w:rsidRPr="00E946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10–11 классов</w:t>
      </w: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2-летний нормативный срок освоения образовательной программы среднего  общего образования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4665"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10 -11 классах  для профильных</w:t>
      </w:r>
      <w:r w:rsidR="007E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665"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E94665"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химико</w:t>
      </w:r>
      <w:proofErr w:type="spellEnd"/>
      <w:r w:rsidR="00E94665"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4665"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–б</w:t>
      </w:r>
      <w:proofErr w:type="gramEnd"/>
      <w:r w:rsidR="00E94665"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иологической, социально-экономической, социально- гуманитарной) групп разработан отдельный учебный план. </w:t>
      </w:r>
    </w:p>
    <w:p w:rsidR="00BA6C40" w:rsidRPr="00512943" w:rsidRDefault="00A27DE2" w:rsidP="00BA6C40">
      <w:pPr>
        <w:rPr>
          <w:rStyle w:val="a3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fldChar w:fldCharType="begin"/>
      </w:r>
      <w:r w:rsidR="00935E63">
        <w:rPr>
          <w:rFonts w:ascii="Times New Roman" w:eastAsia="Calibri" w:hAnsi="Times New Roman" w:cs="Times New Roman"/>
          <w:color w:val="FF0000"/>
          <w:sz w:val="24"/>
          <w:szCs w:val="24"/>
        </w:rPr>
        <w:instrText xml:space="preserve"> HYPERLINK "http://alagir4.osedu2.ru/СведенияобОбразовательнойорганизации/Образовательныестандарты/tabid/19394/Default.aspx" </w:instrTex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fldChar w:fldCharType="separate"/>
      </w:r>
      <w:r w:rsidR="00BA6C40" w:rsidRPr="00935E63">
        <w:rPr>
          <w:rStyle w:val="a3"/>
          <w:rFonts w:ascii="Times New Roman" w:eastAsia="Calibri" w:hAnsi="Times New Roman" w:cs="Times New Roman"/>
          <w:sz w:val="24"/>
          <w:szCs w:val="24"/>
        </w:rPr>
        <w:t>«Основные образовательные программы НОО, ООО и СОО СП МБОУ СОШ № 3 г. Алагира»  прилагаются на странице сайта …..  и ссылка на «Сведения об образовательной организации. Образовательные стандарты»</w:t>
      </w:r>
      <w:r w:rsidR="00512943" w:rsidRPr="00355A77">
        <w:rPr>
          <w:rStyle w:val="a3"/>
          <w:rFonts w:ascii="Times New Roman" w:eastAsia="Calibri" w:hAnsi="Times New Roman" w:cs="Times New Roman"/>
          <w:sz w:val="24"/>
          <w:szCs w:val="24"/>
        </w:rPr>
        <w:t xml:space="preserve"> </w:t>
      </w:r>
      <w:r w:rsidR="00512943">
        <w:rPr>
          <w:rStyle w:val="a3"/>
          <w:rFonts w:ascii="Times New Roman" w:eastAsia="Calibri" w:hAnsi="Times New Roman" w:cs="Times New Roman"/>
          <w:sz w:val="24"/>
          <w:szCs w:val="24"/>
        </w:rPr>
        <w:t xml:space="preserve">  Адрес сайта:   </w:t>
      </w:r>
      <w:proofErr w:type="spellStart"/>
      <w:r w:rsidR="00512943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alagir</w:t>
      </w:r>
      <w:proofErr w:type="spellEnd"/>
      <w:r w:rsidR="00512943" w:rsidRPr="00512943">
        <w:rPr>
          <w:rStyle w:val="a3"/>
          <w:rFonts w:ascii="Times New Roman" w:eastAsia="Calibri" w:hAnsi="Times New Roman" w:cs="Times New Roman"/>
          <w:sz w:val="24"/>
          <w:szCs w:val="24"/>
        </w:rPr>
        <w:t>4.</w:t>
      </w:r>
      <w:proofErr w:type="spellStart"/>
      <w:r w:rsidR="00512943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osedu</w:t>
      </w:r>
      <w:proofErr w:type="spellEnd"/>
      <w:r w:rsidR="00512943" w:rsidRPr="00512943">
        <w:rPr>
          <w:rStyle w:val="a3"/>
          <w:rFonts w:ascii="Times New Roman" w:eastAsia="Calibri" w:hAnsi="Times New Roman" w:cs="Times New Roman"/>
          <w:sz w:val="24"/>
          <w:szCs w:val="24"/>
        </w:rPr>
        <w:t>2.</w:t>
      </w:r>
      <w:proofErr w:type="spellStart"/>
      <w:r w:rsidR="00512943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BA6C40" w:rsidRPr="0005480E" w:rsidRDefault="00A27DE2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fldChar w:fldCharType="end"/>
      </w:r>
    </w:p>
    <w:p w:rsidR="00DA1ED5" w:rsidRDefault="00DA1ED5" w:rsidP="00DA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DA1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работа</w:t>
      </w:r>
    </w:p>
    <w:p w:rsidR="00DA1ED5" w:rsidRPr="00561A0B" w:rsidRDefault="00DA1ED5" w:rsidP="00561A0B">
      <w:pPr>
        <w:pStyle w:val="1"/>
        <w:spacing w:before="0" w:after="150" w:line="288" w:lineRule="atLeast"/>
        <w:rPr>
          <w:rFonts w:ascii="Arial" w:eastAsia="Times New Roman" w:hAnsi="Arial" w:cs="Arial"/>
          <w:b w:val="0"/>
          <w:color w:val="auto"/>
          <w:spacing w:val="3"/>
          <w:kern w:val="36"/>
          <w:sz w:val="33"/>
          <w:szCs w:val="33"/>
          <w:lang w:eastAsia="ru-RU"/>
        </w:rPr>
      </w:pPr>
      <w:proofErr w:type="gramStart"/>
      <w:r w:rsidRPr="00561A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Воспитательная деятельность в школе осуществлялась на основании</w:t>
      </w:r>
      <w:r w:rsidR="007E6BC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5480E">
        <w:rPr>
          <w:rFonts w:ascii="Times New Roman" w:eastAsia="Times New Roman" w:hAnsi="Times New Roman" w:cs="Times New Roman"/>
          <w:b w:val="0"/>
          <w:color w:val="000000"/>
          <w:spacing w:val="3"/>
          <w:kern w:val="36"/>
          <w:sz w:val="24"/>
          <w:szCs w:val="24"/>
          <w:lang w:eastAsia="ru-RU"/>
        </w:rPr>
        <w:t>Распоряжения</w:t>
      </w:r>
      <w:r w:rsidR="00561A0B" w:rsidRPr="00561A0B">
        <w:rPr>
          <w:rFonts w:ascii="Times New Roman" w:eastAsia="Times New Roman" w:hAnsi="Times New Roman" w:cs="Times New Roman"/>
          <w:b w:val="0"/>
          <w:color w:val="000000"/>
          <w:spacing w:val="3"/>
          <w:kern w:val="36"/>
          <w:sz w:val="24"/>
          <w:szCs w:val="24"/>
          <w:lang w:eastAsia="ru-RU"/>
        </w:rPr>
        <w:t xml:space="preserve"> Правительства Российской Федерации от 29 мая 2015 г. N 996-р г. "Стратегия развития воспитания в Российской Федерации на период до 2025 года</w:t>
      </w:r>
      <w:r w:rsidR="00561A0B" w:rsidRPr="00561A0B">
        <w:rPr>
          <w:rFonts w:ascii="Times New Roman" w:eastAsia="Times New Roman" w:hAnsi="Times New Roman" w:cs="Times New Roman"/>
          <w:b w:val="0"/>
          <w:color w:val="auto"/>
          <w:spacing w:val="3"/>
          <w:kern w:val="36"/>
          <w:sz w:val="24"/>
          <w:szCs w:val="24"/>
          <w:lang w:eastAsia="ru-RU"/>
        </w:rPr>
        <w:t xml:space="preserve">", </w:t>
      </w:r>
      <w:r w:rsidRPr="00561A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Концепции духовно-нравственного развития и воспитания личности гражданина России, в соо</w:t>
      </w:r>
      <w:r w:rsidR="005647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тветствии с целями и задачами ОО</w:t>
      </w:r>
      <w:r w:rsidRPr="00561A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на 2019 год,  направлениями Основной образовательной программы  начального, основного общего</w:t>
      </w:r>
      <w:r w:rsidR="00561A0B" w:rsidRPr="00561A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и среднего </w:t>
      </w:r>
      <w:r w:rsidR="00141669" w:rsidRPr="00561A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общего </w:t>
      </w:r>
      <w:r w:rsidRPr="00561A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образования СП</w:t>
      </w:r>
      <w:proofErr w:type="gramEnd"/>
      <w:r w:rsidRPr="00561A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МБОУ СОШ</w:t>
      </w:r>
      <w:r w:rsidR="005647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№ 3 г</w:t>
      </w:r>
      <w:proofErr w:type="gramStart"/>
      <w:r w:rsidR="005647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  <w:r w:rsidRPr="00561A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</w:t>
      </w:r>
      <w:proofErr w:type="gramEnd"/>
      <w:r w:rsidRPr="00561A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лагир</w:t>
      </w:r>
      <w:r w:rsidR="005647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</w:t>
      </w:r>
      <w:r w:rsidRPr="00561A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 Программы воспитательной работы на 201</w:t>
      </w:r>
      <w:r w:rsidR="005647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8</w:t>
      </w:r>
      <w:r w:rsidRPr="00561A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-2019</w:t>
      </w:r>
      <w:r w:rsidR="00421B1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2019-2020 </w:t>
      </w:r>
      <w:r w:rsidR="00E649B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учебные</w:t>
      </w:r>
      <w:r w:rsidRPr="00561A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год</w:t>
      </w:r>
      <w:r w:rsidR="00E649B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</w:t>
      </w:r>
      <w:r w:rsidRPr="00561A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 Программы развития школы  на 2014-2019гг.,  Программы  </w:t>
      </w:r>
      <w:proofErr w:type="spellStart"/>
      <w:r w:rsidRPr="00561A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гражданско</w:t>
      </w:r>
      <w:proofErr w:type="spellEnd"/>
      <w:r w:rsidRPr="00561A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– патриотического воспитания «Сыны Отечества» на 2015-2020 гг., Программы взаимодействия семьи и школы «От сотрудничества к успеху», Программы «Здоровый образ жизни»</w:t>
      </w:r>
      <w:r w:rsidR="00421B1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Программы по формированию законопослушного поведения несовершеннолетних структурного подразделения муниципального бюджетного общеобразовательного учреждения СОШ № 3 г. Алагира</w:t>
      </w:r>
      <w:r w:rsidRPr="00561A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</w:p>
    <w:p w:rsidR="00DA1ED5" w:rsidRPr="00561A0B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1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Главная цель  воспитательной работы школы</w:t>
      </w: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7E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A0B" w:rsidRPr="00561A0B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A1ED5" w:rsidRPr="00936D1E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Приоритетными направлениями работы являются:</w:t>
      </w:r>
    </w:p>
    <w:p w:rsidR="00DA1ED5" w:rsidRPr="00936D1E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  - </w:t>
      </w:r>
      <w:r w:rsidR="00561A0B" w:rsidRPr="00561A0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61A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12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иление</w:t>
      </w: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межличностной направленности образования;</w:t>
      </w:r>
    </w:p>
    <w:p w:rsidR="00DA1ED5" w:rsidRPr="00936D1E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- </w:t>
      </w:r>
      <w:r w:rsidR="00C812E4" w:rsidRPr="00561A0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асширение социально-психологического обеспечения учебно-воспитательного процесса;</w:t>
      </w:r>
    </w:p>
    <w:p w:rsidR="00DA1ED5" w:rsidRPr="00936D1E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- </w:t>
      </w:r>
      <w:r w:rsidR="00C812E4" w:rsidRPr="00561A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овершенствование системы работы школы, направленной на сохранение и укрепление здоровья учащихся, привитие навыков здорового образа жизни, </w:t>
      </w:r>
      <w:proofErr w:type="spellStart"/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7E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 и нравственное  воспитание школьников;</w:t>
      </w:r>
    </w:p>
    <w:p w:rsidR="00DA1ED5" w:rsidRPr="00936D1E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- </w:t>
      </w:r>
      <w:r w:rsidR="00C812E4" w:rsidRPr="00561A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истемный подход к решению проблемы педагогического сопровождения семьи в вопросах воспитания детей.</w:t>
      </w:r>
    </w:p>
    <w:p w:rsidR="00DA1ED5" w:rsidRPr="00936D1E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  воспитательной работы:</w:t>
      </w:r>
    </w:p>
    <w:p w:rsidR="00DA1ED5" w:rsidRPr="00936D1E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</w:t>
      </w:r>
      <w:r w:rsidR="00C812E4" w:rsidRPr="00561A0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 детей гражданско-патриотического сознания, духовно-нравственных ценностей гражданина России</w:t>
      </w:r>
      <w:r w:rsidR="00C812E4" w:rsidRPr="00561A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D5" w:rsidRPr="00936D1E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</w:t>
      </w:r>
      <w:r w:rsidR="0056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 </w:t>
      </w: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с учащимися</w:t>
      </w:r>
      <w:r w:rsidR="0056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7E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A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привитию</w:t>
      </w: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здорового образа жизни, развитие коммуникативных навыков и формирование методов бесконфликтного общения</w:t>
      </w:r>
      <w:r w:rsidR="00C812E4" w:rsidRPr="00561A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D5" w:rsidRPr="00936D1E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="00C812E4" w:rsidRPr="00561A0B">
        <w:rPr>
          <w:rFonts w:ascii="Times New Roman" w:eastAsia="Times New Roman" w:hAnsi="Times New Roman" w:cs="Times New Roman"/>
          <w:szCs w:val="24"/>
          <w:lang w:eastAsia="ru-RU"/>
        </w:rPr>
        <w:t>п</w:t>
      </w:r>
      <w:r w:rsidRPr="00561A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творческой активности учащихся во всех сферах деятельности, активизация ученич</w:t>
      </w: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самоуправления, создание условий для развития общешкольного коллектива через  систему КТД</w:t>
      </w:r>
      <w:r w:rsidR="00C812E4" w:rsidRPr="00561A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D5" w:rsidRPr="00936D1E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="00C812E4" w:rsidRPr="00561A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и развитие детской организации как основы для </w:t>
      </w:r>
      <w:proofErr w:type="spellStart"/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межвозрастного</w:t>
      </w:r>
      <w:proofErr w:type="spellEnd"/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конструктивного общения, социализации, социальной адаптации, творческого развития каждого учащегося</w:t>
      </w:r>
      <w:r w:rsidR="00C812E4" w:rsidRPr="00561A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D5" w:rsidRPr="00936D1E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812E4" w:rsidRPr="007E6B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E6B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ершенствование системы воспитательной работы в классных коллективах</w:t>
      </w:r>
      <w:r w:rsidR="00C812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D5" w:rsidRPr="00936D1E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812E4" w:rsidRPr="007E6B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E6B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36D1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C812E4" w:rsidRPr="00561A0B" w:rsidRDefault="00DA1ED5" w:rsidP="00561A0B">
      <w:pPr>
        <w:pStyle w:val="af1"/>
        <w:rPr>
          <w:rFonts w:ascii="Times New Roman" w:hAnsi="Times New Roman"/>
          <w:sz w:val="24"/>
          <w:szCs w:val="24"/>
        </w:rPr>
      </w:pPr>
      <w:r w:rsidRPr="00561A0B">
        <w:rPr>
          <w:rFonts w:ascii="Times New Roman" w:hAnsi="Times New Roman"/>
          <w:sz w:val="24"/>
          <w:szCs w:val="24"/>
        </w:rPr>
        <w:t>В основе ее – совместная творческая деятельность детей и взрослых по различным</w:t>
      </w:r>
      <w:r w:rsidR="007E6BCC">
        <w:rPr>
          <w:rFonts w:ascii="Times New Roman" w:hAnsi="Times New Roman"/>
          <w:sz w:val="24"/>
          <w:szCs w:val="24"/>
        </w:rPr>
        <w:t xml:space="preserve"> </w:t>
      </w:r>
      <w:r w:rsidRPr="00561A0B">
        <w:rPr>
          <w:rFonts w:ascii="Times New Roman" w:hAnsi="Times New Roman"/>
          <w:sz w:val="24"/>
          <w:szCs w:val="24"/>
        </w:rPr>
        <w:t xml:space="preserve">направлениям:                                                                                                  </w:t>
      </w:r>
    </w:p>
    <w:p w:rsidR="00DA1ED5" w:rsidRPr="00561A0B" w:rsidRDefault="00DA1ED5" w:rsidP="00561A0B">
      <w:pPr>
        <w:pStyle w:val="af1"/>
        <w:rPr>
          <w:rFonts w:ascii="Times New Roman" w:hAnsi="Times New Roman"/>
          <w:sz w:val="24"/>
          <w:szCs w:val="24"/>
        </w:rPr>
      </w:pPr>
      <w:r w:rsidRPr="00561A0B">
        <w:rPr>
          <w:rFonts w:ascii="Times New Roman" w:hAnsi="Times New Roman"/>
          <w:sz w:val="24"/>
          <w:szCs w:val="24"/>
        </w:rPr>
        <w:t>- гражданско-патриотическое воспитание;</w:t>
      </w:r>
      <w:r w:rsidRPr="00561A0B">
        <w:rPr>
          <w:rFonts w:ascii="Times New Roman" w:hAnsi="Times New Roman"/>
          <w:sz w:val="24"/>
          <w:szCs w:val="24"/>
        </w:rPr>
        <w:br/>
        <w:t>- духовно-нравственное воспитание;</w:t>
      </w:r>
      <w:r w:rsidRPr="00561A0B">
        <w:rPr>
          <w:rFonts w:ascii="Times New Roman" w:hAnsi="Times New Roman"/>
          <w:sz w:val="24"/>
          <w:szCs w:val="24"/>
        </w:rPr>
        <w:br/>
        <w:t>- экологическое воспитание;</w:t>
      </w:r>
      <w:r w:rsidRPr="00561A0B">
        <w:rPr>
          <w:rFonts w:ascii="Times New Roman" w:hAnsi="Times New Roman"/>
          <w:sz w:val="24"/>
          <w:szCs w:val="24"/>
        </w:rPr>
        <w:br/>
        <w:t>- здоровье</w:t>
      </w:r>
      <w:r w:rsidR="00383488">
        <w:rPr>
          <w:rFonts w:ascii="Times New Roman" w:hAnsi="Times New Roman"/>
          <w:sz w:val="24"/>
          <w:szCs w:val="24"/>
        </w:rPr>
        <w:t xml:space="preserve"> </w:t>
      </w:r>
      <w:r w:rsidRPr="00561A0B">
        <w:rPr>
          <w:rFonts w:ascii="Times New Roman" w:hAnsi="Times New Roman"/>
          <w:sz w:val="24"/>
          <w:szCs w:val="24"/>
        </w:rPr>
        <w:t>сберегающее воспитание;</w:t>
      </w:r>
      <w:r w:rsidRPr="00561A0B">
        <w:rPr>
          <w:rFonts w:ascii="Times New Roman" w:hAnsi="Times New Roman"/>
          <w:sz w:val="24"/>
          <w:szCs w:val="24"/>
        </w:rPr>
        <w:br/>
        <w:t>- воспитание положительного отношения к труду и творчеству;</w:t>
      </w:r>
      <w:r w:rsidRPr="00561A0B">
        <w:rPr>
          <w:rFonts w:ascii="Times New Roman" w:hAnsi="Times New Roman"/>
          <w:sz w:val="24"/>
          <w:szCs w:val="24"/>
        </w:rPr>
        <w:br/>
        <w:t>- семейное воспитание;</w:t>
      </w:r>
      <w:r w:rsidRPr="00561A0B">
        <w:rPr>
          <w:rFonts w:ascii="Times New Roman" w:hAnsi="Times New Roman"/>
          <w:sz w:val="24"/>
          <w:szCs w:val="24"/>
        </w:rPr>
        <w:br/>
        <w:t>- работа кружков и спортивных секций.</w:t>
      </w:r>
    </w:p>
    <w:p w:rsidR="00DA1ED5" w:rsidRPr="00BC08E8" w:rsidRDefault="00DA1ED5" w:rsidP="00005E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8E8">
        <w:rPr>
          <w:rFonts w:ascii="Times New Roman" w:eastAsia="Times New Roman" w:hAnsi="Times New Roman" w:cs="Times New Roman"/>
          <w:sz w:val="24"/>
          <w:szCs w:val="24"/>
        </w:rPr>
        <w:t xml:space="preserve">В 2019 году </w:t>
      </w:r>
      <w:r w:rsidRPr="00BC08E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воспитательная работа</w:t>
      </w:r>
      <w:r w:rsidRPr="00BC08E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hyperlink r:id="rId11" w:tgtFrame="_blank" w:history="1">
        <w:r w:rsidRPr="00BC08E8">
          <w:rPr>
            <w:rFonts w:ascii="Times New Roman" w:eastAsia="Times New Roman" w:hAnsi="Times New Roman" w:cs="Times New Roman"/>
            <w:iCs/>
            <w:sz w:val="24"/>
            <w:szCs w:val="24"/>
            <w:shd w:val="clear" w:color="auto" w:fill="FFFFFF"/>
          </w:rPr>
          <w:t>проводилась</w:t>
        </w:r>
      </w:hyperlink>
      <w:r w:rsidRPr="00BC08E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BC08E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согласно общешкольному плану воспитательной работы</w:t>
      </w:r>
      <w:r w:rsidR="00BC08E8" w:rsidRPr="00BC08E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Pr="00BC08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На основе выдвинутых задач были сконструированы воспита</w:t>
      </w:r>
      <w:r w:rsidRPr="00BC08E8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BC08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тельные планы  и программы классных коллективов, план работы МО </w:t>
      </w:r>
      <w:r w:rsidRPr="00BC08E8">
        <w:rPr>
          <w:rFonts w:ascii="Times New Roman" w:eastAsia="Times New Roman" w:hAnsi="Times New Roman" w:cs="Times New Roman"/>
          <w:sz w:val="24"/>
          <w:szCs w:val="24"/>
        </w:rPr>
        <w:t>классных руководителей, педагога - психолога</w:t>
      </w:r>
      <w:r w:rsidRPr="00BC08E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BC08E8">
        <w:rPr>
          <w:rFonts w:ascii="Times New Roman" w:eastAsia="Times New Roman" w:hAnsi="Times New Roman" w:cs="Times New Roman"/>
          <w:sz w:val="24"/>
          <w:szCs w:val="24"/>
        </w:rPr>
        <w:t xml:space="preserve">  Они реализуют</w:t>
      </w:r>
      <w:r w:rsidR="00BC08E8" w:rsidRPr="00BC08E8">
        <w:rPr>
          <w:rFonts w:ascii="Times New Roman" w:eastAsia="Times New Roman" w:hAnsi="Times New Roman" w:cs="Times New Roman"/>
          <w:sz w:val="24"/>
          <w:szCs w:val="24"/>
        </w:rPr>
        <w:t>ся в сочетании</w:t>
      </w:r>
      <w:r w:rsidRPr="00BC08E8">
        <w:rPr>
          <w:rFonts w:ascii="Times New Roman" w:eastAsia="Times New Roman" w:hAnsi="Times New Roman" w:cs="Times New Roman"/>
          <w:sz w:val="24"/>
          <w:szCs w:val="24"/>
        </w:rPr>
        <w:t xml:space="preserve"> базового школьного образования с дополнительным образованием. Для создания и удовлетворения социально-культурных и общеобразовательных потребностей детей организовано взаимодействие с  Районным домом культуры, школой искусств, ДЮСШОР, Домом детского творчества.  В процессе такого образования создается  ситуация успеха для любого ученика, что благотворно сказывается на воспитании его личного достоинства</w:t>
      </w:r>
      <w:r w:rsidR="00BC08E8" w:rsidRPr="00BC08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480E" w:rsidRPr="0005480E" w:rsidRDefault="0005480E" w:rsidP="0005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 проводились с участием обучающихся и их родителей.</w:t>
      </w:r>
    </w:p>
    <w:p w:rsidR="0005480E" w:rsidRPr="00ED5436" w:rsidRDefault="0005480E" w:rsidP="0005480E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4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Основные мероприятия года: </w:t>
      </w:r>
    </w:p>
    <w:p w:rsidR="0005480E" w:rsidRPr="0005480E" w:rsidRDefault="0005480E" w:rsidP="0005480E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 w:rsidRPr="00ED5436">
        <w:rPr>
          <w:rFonts w:ascii="Times New Roman" w:hAnsi="Times New Roman"/>
          <w:b/>
          <w:i/>
          <w:sz w:val="24"/>
          <w:szCs w:val="24"/>
          <w:lang w:eastAsia="ru-RU"/>
        </w:rPr>
        <w:t>Январь:</w:t>
      </w:r>
      <w:r w:rsidRPr="0005480E">
        <w:rPr>
          <w:rFonts w:ascii="Times New Roman" w:hAnsi="Times New Roman"/>
          <w:sz w:val="24"/>
          <w:szCs w:val="24"/>
          <w:lang w:eastAsia="ru-RU"/>
        </w:rPr>
        <w:t xml:space="preserve">  Операция « Зимние каникулы»</w:t>
      </w:r>
      <w:r w:rsidR="00FC643D">
        <w:rPr>
          <w:rFonts w:ascii="Times New Roman" w:hAnsi="Times New Roman"/>
          <w:sz w:val="24"/>
          <w:szCs w:val="24"/>
          <w:lang w:eastAsia="ru-RU"/>
        </w:rPr>
        <w:t xml:space="preserve">. Ежегодная школьная научно-практическая конференция «Ступень в науку» </w:t>
      </w:r>
    </w:p>
    <w:p w:rsidR="0005480E" w:rsidRPr="0005480E" w:rsidRDefault="0005480E" w:rsidP="0005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4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Февраль: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Месячник </w:t>
      </w:r>
      <w:proofErr w:type="spellStart"/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</w:t>
      </w:r>
      <w:proofErr w:type="gramStart"/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патриотического воспитания</w:t>
      </w:r>
      <w:r w:rsidR="00FC643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рс «А ну-ка, парни!»</w:t>
      </w:r>
    </w:p>
    <w:p w:rsidR="0005480E" w:rsidRDefault="0005480E" w:rsidP="0005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4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Март: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Женский день 8 марта. Конкурс «А ну-ка, девушки!»</w:t>
      </w:r>
      <w:r w:rsidR="00FC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церт  «Славим женщину - мать».</w:t>
      </w:r>
    </w:p>
    <w:p w:rsidR="0005480E" w:rsidRPr="0005480E" w:rsidRDefault="0005480E" w:rsidP="0005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4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Апрель:</w:t>
      </w:r>
      <w:r w:rsidRPr="000548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«Праздник птиц»</w:t>
      </w:r>
      <w:r w:rsidR="00FC643D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есячник «Безопасное детство»</w:t>
      </w:r>
      <w:r w:rsidR="00FC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5436"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Неделя </w:t>
      </w:r>
      <w:r w:rsidR="00ED5436">
        <w:rPr>
          <w:rFonts w:ascii="Times New Roman" w:eastAsia="Times New Roman" w:hAnsi="Times New Roman" w:cs="Times New Roman"/>
          <w:sz w:val="24"/>
          <w:szCs w:val="24"/>
          <w:lang w:eastAsia="ru-RU"/>
        </w:rPr>
        <w:t>«Б</w:t>
      </w:r>
      <w:r w:rsidR="00ED5436"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езопасное колесо</w:t>
      </w:r>
      <w:r w:rsidR="00ED54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C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5436"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пожарной безопасности</w:t>
      </w:r>
      <w:r w:rsidR="00FC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десанты по уборке пришкольной территории</w:t>
      </w:r>
    </w:p>
    <w:p w:rsidR="0005480E" w:rsidRPr="0005480E" w:rsidRDefault="0005480E" w:rsidP="0005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4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Май: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КТД - «Никто не забыт, ничто не забыто»</w:t>
      </w:r>
      <w:r w:rsidR="00FC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Победы. Праздник « Поклонимся великим тем годам».</w:t>
      </w:r>
      <w:r w:rsidR="00FC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Вахта Памяти. Возложение венков к могилам павших в ВОВ.</w:t>
      </w:r>
      <w:r w:rsidR="00FC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звонок.</w:t>
      </w:r>
      <w:r w:rsidR="00FC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</w:t>
      </w:r>
      <w:r w:rsidR="007E6BCC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«Выпускной бал в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классе</w:t>
      </w:r>
      <w:r w:rsidR="007E6B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C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общешкольная линейка</w:t>
      </w:r>
      <w:r w:rsidR="007E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(5 - 8, 10 классы).</w:t>
      </w:r>
    </w:p>
    <w:p w:rsidR="0005480E" w:rsidRPr="0005480E" w:rsidRDefault="0005480E" w:rsidP="0005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4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Июнь:</w:t>
      </w:r>
      <w:r w:rsidRPr="000548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E6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защиты детей</w:t>
      </w:r>
      <w:r w:rsidR="007E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D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r w:rsidR="00FC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аттестатов.</w:t>
      </w:r>
      <w:r w:rsidR="00FC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</w:t>
      </w:r>
      <w:r w:rsidR="00ED5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 в  11 классе.</w:t>
      </w:r>
    </w:p>
    <w:p w:rsidR="00ED5436" w:rsidRDefault="0005480E" w:rsidP="0005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4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Сентябрь</w:t>
      </w:r>
      <w:r w:rsidRPr="00ED5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54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КТД «Здравствуй, школа»  - т</w:t>
      </w:r>
      <w:r w:rsidRPr="000548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оржественная линейка, посвященная «Дню знаний»</w:t>
      </w:r>
      <w:r w:rsidR="000D69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0548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Победы</w:t>
      </w:r>
      <w:r w:rsidR="00ED54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посвящённые  75 –</w:t>
      </w:r>
      <w:proofErr w:type="spellStart"/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 в ВОВ</w:t>
      </w:r>
      <w:r w:rsidR="000D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« Безопасное колесо»</w:t>
      </w:r>
      <w:r w:rsidR="000D6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есячник психологического здоровья</w:t>
      </w:r>
      <w:r w:rsidR="000D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</w:t>
      </w:r>
      <w:r w:rsidR="00ED543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знаний</w:t>
      </w:r>
      <w:r w:rsidR="00ED54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80E" w:rsidRPr="0005480E" w:rsidRDefault="0005480E" w:rsidP="0005480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5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Октябрь:</w:t>
      </w:r>
      <w:r w:rsidRPr="000548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0548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День Учителя (день самоуправления)</w:t>
      </w:r>
      <w:r w:rsidR="000D69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0548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Единый день местного самоуправления</w:t>
      </w:r>
      <w:r w:rsidR="000D69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05480E" w:rsidRPr="0005480E" w:rsidRDefault="0005480E" w:rsidP="0005480E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Празднование Недели</w:t>
      </w:r>
      <w:r w:rsidR="00ED54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посвящённой </w:t>
      </w:r>
      <w:proofErr w:type="spellStart"/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</w:t>
      </w:r>
      <w:proofErr w:type="spellEnd"/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Хетагурову. Конкурсы и общешкольные мероприятия.</w:t>
      </w:r>
      <w:r w:rsidR="000D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ED54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посвященные пропаганде ЗОЖ</w:t>
      </w:r>
      <w:r w:rsidR="000D6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80E" w:rsidRDefault="0005480E" w:rsidP="000D6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4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Ноябрь</w:t>
      </w:r>
      <w:r w:rsidR="00683C06" w:rsidRPr="00ED5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толерантности</w:t>
      </w:r>
      <w:r w:rsidR="000D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48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Классные часы</w:t>
      </w:r>
      <w:r w:rsidR="00ED54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0548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посвящённые Дню единства, присоединению Крыма к России</w:t>
      </w:r>
      <w:r w:rsidR="000D69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</w:t>
      </w:r>
      <w:r w:rsidR="000D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«Осень золотая»</w:t>
      </w:r>
      <w:r w:rsidR="000D6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DE02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Декабрь:</w:t>
      </w:r>
      <w:r w:rsidR="00ED5436" w:rsidRPr="00DE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декабря - </w:t>
      </w:r>
      <w:r w:rsidR="000D69DD"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борьбы со СПИДОМ</w:t>
      </w:r>
      <w:r w:rsidR="000D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5436"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</w:t>
      </w:r>
      <w:r w:rsidR="00ED543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D5436"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знаний</w:t>
      </w:r>
      <w:r w:rsidR="00ED54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КТД «Новогодний калейдоскоп»</w:t>
      </w:r>
      <w:r w:rsidR="000D6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Мастерская Деда Мороза</w:t>
      </w:r>
      <w:r w:rsidR="000D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праздники</w:t>
      </w:r>
    </w:p>
    <w:p w:rsidR="000D69DD" w:rsidRDefault="000D69DD" w:rsidP="000D6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ED5" w:rsidRPr="0005480E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Большое внимание  в Школе уделяется профилактике детской преступности и пропаганде ЗОЖ. Проведены общешкольные и классные родительские собрания по профилактике детской преступности, ЗОЖ, безопасности в сети интернет.</w:t>
      </w:r>
    </w:p>
    <w:p w:rsidR="00DA1ED5" w:rsidRPr="0005480E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организованы:</w:t>
      </w:r>
    </w:p>
    <w:p w:rsidR="00DA1ED5" w:rsidRPr="0005480E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выступление агитбригад, участие в фестивале «Мы выбираем жизнь!»;</w:t>
      </w:r>
    </w:p>
    <w:p w:rsidR="00DA1ED5" w:rsidRPr="0005480E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участие в конкурсе социальных плакатов «Я против ПАВ»;</w:t>
      </w:r>
    </w:p>
    <w:p w:rsidR="00DA1ED5" w:rsidRPr="0005480E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участие в республиканском конкурсе </w:t>
      </w:r>
      <w:proofErr w:type="spellStart"/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рекламы;</w:t>
      </w:r>
    </w:p>
    <w:p w:rsidR="00DA1ED5" w:rsidRPr="0005480E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проведение классных часов и бесед на </w:t>
      </w:r>
      <w:proofErr w:type="spellStart"/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антинаркотические</w:t>
      </w:r>
      <w:proofErr w:type="spellEnd"/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с использованием </w:t>
      </w:r>
      <w:proofErr w:type="spellStart"/>
      <w:proofErr w:type="gramStart"/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ИКТ-технологий</w:t>
      </w:r>
      <w:proofErr w:type="spellEnd"/>
      <w:proofErr w:type="gramEnd"/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D5" w:rsidRPr="0005480E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книжная выставка «Я выбираю жизнь» в школьной библиотеке;</w:t>
      </w:r>
    </w:p>
    <w:p w:rsidR="00DA1ED5" w:rsidRPr="0005480E" w:rsidRDefault="00DA1ED5" w:rsidP="00DA1E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480E">
        <w:rPr>
          <w:rFonts w:ascii="Times New Roman" w:eastAsia="Times New Roman" w:hAnsi="Times New Roman" w:cs="Times New Roman"/>
          <w:sz w:val="24"/>
          <w:szCs w:val="24"/>
          <w:lang w:eastAsia="ru-RU"/>
        </w:rPr>
        <w:t>− лекции с участием сотрудников МВД</w:t>
      </w:r>
      <w:r w:rsidR="000D69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69DD" w:rsidRDefault="000D69DD" w:rsidP="00DA1E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="00DA1ED5" w:rsidRPr="0005480E">
        <w:rPr>
          <w:rFonts w:ascii="Times New Roman" w:eastAsia="Calibri" w:hAnsi="Times New Roman" w:cs="Times New Roman"/>
          <w:sz w:val="24"/>
          <w:szCs w:val="24"/>
        </w:rPr>
        <w:t>портивные меро</w:t>
      </w:r>
      <w:r>
        <w:rPr>
          <w:rFonts w:ascii="Times New Roman" w:eastAsia="Calibri" w:hAnsi="Times New Roman" w:cs="Times New Roman"/>
          <w:sz w:val="24"/>
          <w:szCs w:val="24"/>
        </w:rPr>
        <w:t>приятия «Спорт - шаг к успеху!»;</w:t>
      </w:r>
    </w:p>
    <w:p w:rsidR="00DA1ED5" w:rsidRPr="0005480E" w:rsidRDefault="000D69DD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A1ED5" w:rsidRPr="0005480E">
        <w:rPr>
          <w:rFonts w:ascii="Times New Roman" w:eastAsia="Calibri" w:hAnsi="Times New Roman" w:cs="Times New Roman"/>
          <w:sz w:val="24"/>
          <w:szCs w:val="24"/>
        </w:rPr>
        <w:t>весёлые старты, эстафеты, игры, соревнования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1ED5" w:rsidRPr="0005480E">
        <w:rPr>
          <w:rFonts w:ascii="Times New Roman" w:eastAsia="Calibri" w:hAnsi="Times New Roman" w:cs="Times New Roman"/>
          <w:sz w:val="24"/>
          <w:szCs w:val="24"/>
        </w:rPr>
        <w:t>для учащихся 5-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DA1ED5" w:rsidRPr="0005480E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A1ED5" w:rsidRPr="0005480E" w:rsidRDefault="000D69DD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в</w:t>
      </w:r>
      <w:r w:rsidR="00DA1ED5" w:rsidRPr="0005480E">
        <w:rPr>
          <w:rFonts w:ascii="Times New Roman" w:eastAsia="Calibri" w:hAnsi="Times New Roman" w:cs="Times New Roman"/>
          <w:bCs/>
          <w:sz w:val="24"/>
          <w:szCs w:val="24"/>
        </w:rPr>
        <w:t>ыставка  фотографий, рисунков и плакатов на тему: « Мир, в котором я живу» для  учащихся 1-8 классов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A1ED5" w:rsidRPr="0005480E" w:rsidRDefault="000D69DD" w:rsidP="00DA1ED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и</w:t>
      </w:r>
      <w:r w:rsidR="00DA1ED5" w:rsidRPr="0005480E">
        <w:rPr>
          <w:rFonts w:ascii="Times New Roman" w:eastAsia="Calibri" w:hAnsi="Times New Roman" w:cs="Times New Roman"/>
          <w:bCs/>
          <w:sz w:val="24"/>
          <w:szCs w:val="24"/>
        </w:rPr>
        <w:t xml:space="preserve">нтерактивные занятия «Алкоголизм и наркомания – болезни общества», «В здоровом теле – здоровый дух», «Сила духовная или физическая»  </w:t>
      </w:r>
      <w:r>
        <w:rPr>
          <w:rFonts w:ascii="Times New Roman" w:eastAsia="Calibri" w:hAnsi="Times New Roman" w:cs="Times New Roman"/>
          <w:bCs/>
          <w:sz w:val="24"/>
          <w:szCs w:val="24"/>
        </w:rPr>
        <w:t>для обучающихся 8-11 классов.</w:t>
      </w:r>
      <w:r w:rsidR="00DA1ED5" w:rsidRPr="000548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5303D" w:rsidRDefault="00BC08E8" w:rsidP="00DA1ED5">
      <w:pPr>
        <w:rPr>
          <w:rFonts w:ascii="Times New Roman" w:eastAsia="Calibri" w:hAnsi="Times New Roman" w:cs="Times New Roman"/>
          <w:sz w:val="24"/>
          <w:szCs w:val="24"/>
        </w:rPr>
      </w:pPr>
      <w:r w:rsidRPr="000548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1ED5" w:rsidRDefault="00BC08E8" w:rsidP="00DA1E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0E">
        <w:rPr>
          <w:rFonts w:ascii="Times New Roman" w:eastAsia="Calibri" w:hAnsi="Times New Roman" w:cs="Times New Roman"/>
          <w:sz w:val="24"/>
          <w:szCs w:val="24"/>
        </w:rPr>
        <w:t>Было проведено о</w:t>
      </w:r>
      <w:r w:rsidR="00DA1ED5" w:rsidRPr="0005480E">
        <w:rPr>
          <w:rFonts w:ascii="Times New Roman" w:eastAsia="Calibri" w:hAnsi="Times New Roman" w:cs="Times New Roman"/>
          <w:sz w:val="24"/>
          <w:szCs w:val="24"/>
        </w:rPr>
        <w:t>бщешкольное родительское собрание</w:t>
      </w:r>
      <w:r w:rsidRPr="0005480E">
        <w:rPr>
          <w:rFonts w:ascii="Times New Roman" w:eastAsia="Calibri" w:hAnsi="Times New Roman" w:cs="Times New Roman"/>
          <w:sz w:val="24"/>
          <w:szCs w:val="24"/>
        </w:rPr>
        <w:t xml:space="preserve"> на тему:</w:t>
      </w:r>
      <w:r w:rsidR="00DA1ED5" w:rsidRPr="0005480E">
        <w:rPr>
          <w:rFonts w:ascii="Times New Roman" w:eastAsia="Calibri" w:hAnsi="Times New Roman" w:cs="Times New Roman"/>
          <w:sz w:val="24"/>
          <w:szCs w:val="24"/>
        </w:rPr>
        <w:t xml:space="preserve"> «Психологическое здоровье школьников как одно из главных условий образовательного процесса»</w:t>
      </w:r>
      <w:r w:rsidR="00683C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03D" w:rsidRPr="0005480E" w:rsidRDefault="00D5303D" w:rsidP="00DA1E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социализации молодёжи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Алагирского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провёл тренинги с обучающимися 10 класса по темам «Дружба», «Я за здоровый образ жизни!», «Нет наркотикам!».</w:t>
      </w:r>
    </w:p>
    <w:p w:rsidR="00DA1ED5" w:rsidRPr="00683C06" w:rsidRDefault="00683C06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06">
        <w:rPr>
          <w:rFonts w:ascii="Times New Roman" w:eastAsia="Calibri" w:hAnsi="Times New Roman" w:cs="Times New Roman"/>
          <w:sz w:val="24"/>
          <w:szCs w:val="24"/>
        </w:rPr>
        <w:t>О</w:t>
      </w:r>
      <w:r w:rsidR="00DA1ED5" w:rsidRPr="00683C06">
        <w:rPr>
          <w:rFonts w:ascii="Times New Roman" w:eastAsia="Calibri" w:hAnsi="Times New Roman" w:cs="Times New Roman"/>
          <w:sz w:val="24"/>
          <w:szCs w:val="24"/>
        </w:rPr>
        <w:t xml:space="preserve">рганизован просмотр фильмов </w:t>
      </w:r>
      <w:proofErr w:type="spellStart"/>
      <w:r w:rsidR="00DA1ED5" w:rsidRPr="00683C06">
        <w:rPr>
          <w:rFonts w:ascii="Times New Roman" w:eastAsia="Calibri" w:hAnsi="Times New Roman" w:cs="Times New Roman"/>
          <w:sz w:val="24"/>
          <w:szCs w:val="24"/>
        </w:rPr>
        <w:t>антинаркотической</w:t>
      </w:r>
      <w:proofErr w:type="spellEnd"/>
      <w:r w:rsidR="00DA1ED5" w:rsidRPr="00683C06">
        <w:rPr>
          <w:rFonts w:ascii="Times New Roman" w:eastAsia="Calibri" w:hAnsi="Times New Roman" w:cs="Times New Roman"/>
          <w:sz w:val="24"/>
          <w:szCs w:val="24"/>
        </w:rPr>
        <w:t xml:space="preserve"> направленности на сайте </w:t>
      </w:r>
      <w:r w:rsidR="00DA1ED5" w:rsidRPr="006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DA1ED5" w:rsidRPr="00683C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антинаркотического</w:t>
      </w:r>
      <w:proofErr w:type="spellEnd"/>
      <w:r w:rsidR="00DA1ED5" w:rsidRPr="006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РФ.</w:t>
      </w:r>
    </w:p>
    <w:p w:rsidR="00683C06" w:rsidRPr="00683C06" w:rsidRDefault="00DA1ED5" w:rsidP="00DA1E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3C06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DA1ED5" w:rsidRPr="00683C06" w:rsidRDefault="00BC08E8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06">
        <w:rPr>
          <w:rFonts w:ascii="Times New Roman" w:eastAsia="Calibri" w:hAnsi="Times New Roman" w:cs="Times New Roman"/>
          <w:sz w:val="24"/>
          <w:szCs w:val="24"/>
        </w:rPr>
        <w:t xml:space="preserve"> Интересной и содержательной была  </w:t>
      </w:r>
      <w:r w:rsidRPr="00683C06">
        <w:rPr>
          <w:rFonts w:ascii="Times New Roman" w:eastAsia="Calibri" w:hAnsi="Times New Roman" w:cs="Times New Roman"/>
          <w:bCs/>
          <w:sz w:val="24"/>
          <w:szCs w:val="24"/>
        </w:rPr>
        <w:t>выставка</w:t>
      </w:r>
      <w:r w:rsidR="00DA1ED5" w:rsidRPr="00683C06">
        <w:rPr>
          <w:rFonts w:ascii="Times New Roman" w:eastAsia="Calibri" w:hAnsi="Times New Roman" w:cs="Times New Roman"/>
          <w:bCs/>
          <w:sz w:val="24"/>
          <w:szCs w:val="24"/>
        </w:rPr>
        <w:t xml:space="preserve">  фотографий, рисунков и плакатов на тему: </w:t>
      </w:r>
      <w:r w:rsidR="00DE0274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="00DA1ED5" w:rsidRPr="00683C06">
        <w:rPr>
          <w:rFonts w:ascii="Times New Roman" w:eastAsia="Calibri" w:hAnsi="Times New Roman" w:cs="Times New Roman"/>
          <w:bCs/>
          <w:sz w:val="24"/>
          <w:szCs w:val="24"/>
        </w:rPr>
        <w:t>« Мир, в котором я живу»</w:t>
      </w:r>
      <w:r w:rsidR="00DE027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683C06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DE02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3C06">
        <w:rPr>
          <w:rFonts w:ascii="Times New Roman" w:eastAsia="Calibri" w:hAnsi="Times New Roman" w:cs="Times New Roman"/>
          <w:bCs/>
          <w:sz w:val="24"/>
          <w:szCs w:val="24"/>
        </w:rPr>
        <w:t xml:space="preserve">которой приняли участие  </w:t>
      </w:r>
      <w:proofErr w:type="gramStart"/>
      <w:r w:rsidR="00FA2E59">
        <w:rPr>
          <w:rFonts w:ascii="Times New Roman" w:eastAsia="Calibri" w:hAnsi="Times New Roman" w:cs="Times New Roman"/>
          <w:bCs/>
          <w:sz w:val="24"/>
          <w:szCs w:val="24"/>
        </w:rPr>
        <w:t>об</w:t>
      </w:r>
      <w:r w:rsidRPr="00683C06">
        <w:rPr>
          <w:rFonts w:ascii="Times New Roman" w:eastAsia="Calibri" w:hAnsi="Times New Roman" w:cs="Times New Roman"/>
          <w:bCs/>
          <w:sz w:val="24"/>
          <w:szCs w:val="24"/>
        </w:rPr>
        <w:t>уча</w:t>
      </w:r>
      <w:r w:rsidR="00FA2E59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683C06">
        <w:rPr>
          <w:rFonts w:ascii="Times New Roman" w:eastAsia="Calibri" w:hAnsi="Times New Roman" w:cs="Times New Roman"/>
          <w:bCs/>
          <w:sz w:val="24"/>
          <w:szCs w:val="24"/>
        </w:rPr>
        <w:t>щие</w:t>
      </w:r>
      <w:r w:rsidR="00DA1ED5" w:rsidRPr="00683C06">
        <w:rPr>
          <w:rFonts w:ascii="Times New Roman" w:eastAsia="Calibri" w:hAnsi="Times New Roman" w:cs="Times New Roman"/>
          <w:bCs/>
          <w:sz w:val="24"/>
          <w:szCs w:val="24"/>
        </w:rPr>
        <w:t>ся</w:t>
      </w:r>
      <w:proofErr w:type="gramEnd"/>
      <w:r w:rsidR="00DA1ED5" w:rsidRPr="00683C06">
        <w:rPr>
          <w:rFonts w:ascii="Times New Roman" w:eastAsia="Calibri" w:hAnsi="Times New Roman" w:cs="Times New Roman"/>
          <w:bCs/>
          <w:sz w:val="24"/>
          <w:szCs w:val="24"/>
        </w:rPr>
        <w:t xml:space="preserve"> 1-8 классов.</w:t>
      </w:r>
    </w:p>
    <w:p w:rsidR="00DA1ED5" w:rsidRPr="00683C06" w:rsidRDefault="00DA1ED5" w:rsidP="00DA1ED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83C06">
        <w:rPr>
          <w:rFonts w:ascii="Times New Roman" w:eastAsia="Calibri" w:hAnsi="Times New Roman" w:cs="Times New Roman"/>
          <w:bCs/>
          <w:sz w:val="24"/>
          <w:szCs w:val="24"/>
        </w:rPr>
        <w:t xml:space="preserve">      Активное участие во </w:t>
      </w:r>
      <w:proofErr w:type="spellStart"/>
      <w:r w:rsidRPr="00683C06">
        <w:rPr>
          <w:rFonts w:ascii="Times New Roman" w:eastAsia="Calibri" w:hAnsi="Times New Roman" w:cs="Times New Roman"/>
          <w:bCs/>
          <w:sz w:val="24"/>
          <w:szCs w:val="24"/>
        </w:rPr>
        <w:t>флешмобе</w:t>
      </w:r>
      <w:proofErr w:type="spellEnd"/>
      <w:r w:rsidRPr="00683C06">
        <w:rPr>
          <w:rFonts w:ascii="Times New Roman" w:eastAsia="Calibri" w:hAnsi="Times New Roman" w:cs="Times New Roman"/>
          <w:bCs/>
          <w:sz w:val="24"/>
          <w:szCs w:val="24"/>
        </w:rPr>
        <w:t xml:space="preserve"> на тему: «Спорт против наркотиков!»  районного масштаба  приняли </w:t>
      </w:r>
      <w:proofErr w:type="gramStart"/>
      <w:r w:rsidR="00FA2E59">
        <w:rPr>
          <w:rFonts w:ascii="Times New Roman" w:eastAsia="Calibri" w:hAnsi="Times New Roman" w:cs="Times New Roman"/>
          <w:bCs/>
          <w:sz w:val="24"/>
          <w:szCs w:val="24"/>
        </w:rPr>
        <w:t>об</w:t>
      </w:r>
      <w:r w:rsidRPr="00683C06">
        <w:rPr>
          <w:rFonts w:ascii="Times New Roman" w:eastAsia="Calibri" w:hAnsi="Times New Roman" w:cs="Times New Roman"/>
          <w:bCs/>
          <w:sz w:val="24"/>
          <w:szCs w:val="24"/>
        </w:rPr>
        <w:t>уч</w:t>
      </w:r>
      <w:r w:rsidR="00FA2E59">
        <w:rPr>
          <w:rFonts w:ascii="Times New Roman" w:eastAsia="Calibri" w:hAnsi="Times New Roman" w:cs="Times New Roman"/>
          <w:bCs/>
          <w:sz w:val="24"/>
          <w:szCs w:val="24"/>
        </w:rPr>
        <w:t>ающиеся</w:t>
      </w:r>
      <w:proofErr w:type="gramEnd"/>
      <w:r w:rsidR="00FA2E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3C06">
        <w:rPr>
          <w:rFonts w:ascii="Times New Roman" w:eastAsia="Calibri" w:hAnsi="Times New Roman" w:cs="Times New Roman"/>
          <w:bCs/>
          <w:sz w:val="24"/>
          <w:szCs w:val="24"/>
        </w:rPr>
        <w:t>8- 11 классов.</w:t>
      </w:r>
    </w:p>
    <w:p w:rsidR="00683C06" w:rsidRPr="00683C06" w:rsidRDefault="00DA1ED5" w:rsidP="00DA1ED5">
      <w:pPr>
        <w:pStyle w:val="af1"/>
        <w:rPr>
          <w:rFonts w:ascii="Times New Roman" w:eastAsia="Calibri" w:hAnsi="Times New Roman"/>
          <w:bCs/>
          <w:sz w:val="24"/>
          <w:szCs w:val="24"/>
        </w:rPr>
      </w:pPr>
      <w:r w:rsidRPr="00683C06">
        <w:rPr>
          <w:rFonts w:ascii="Times New Roman" w:eastAsia="Calibri" w:hAnsi="Times New Roman"/>
          <w:bCs/>
          <w:sz w:val="24"/>
          <w:szCs w:val="24"/>
        </w:rPr>
        <w:t xml:space="preserve">      Интерактивные занятия «Алкоголизм и наркомания – болезни общества», «В здоровом теле – здоровый дух», «Сила духовная или физическая» </w:t>
      </w:r>
      <w:r w:rsidR="00BC08E8" w:rsidRPr="00683C06">
        <w:rPr>
          <w:rFonts w:ascii="Times New Roman" w:eastAsia="Calibri" w:hAnsi="Times New Roman"/>
          <w:bCs/>
          <w:sz w:val="24"/>
          <w:szCs w:val="24"/>
        </w:rPr>
        <w:t xml:space="preserve">прошли </w:t>
      </w:r>
      <w:r w:rsidRPr="00683C06">
        <w:rPr>
          <w:rFonts w:ascii="Times New Roman" w:eastAsia="Calibri" w:hAnsi="Times New Roman"/>
          <w:bCs/>
          <w:sz w:val="24"/>
          <w:szCs w:val="24"/>
        </w:rPr>
        <w:t xml:space="preserve"> в 8, 9, 10 классах.</w:t>
      </w:r>
    </w:p>
    <w:p w:rsidR="00FA2E59" w:rsidRDefault="00FA2E59" w:rsidP="00DA1ED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</w:t>
      </w:r>
      <w:r w:rsidR="00DA1ED5" w:rsidRPr="00683C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</w:t>
      </w:r>
      <w:r w:rsidR="00DA1ED5" w:rsidRPr="00683C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щиеся школы приняли участие в  районных акциях, мероприятиях: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«Молодёжь Алагира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ротив наркотиков!», Всероссийской акции «СТОПВИЧСПИД». </w:t>
      </w:r>
    </w:p>
    <w:p w:rsidR="00FA2E59" w:rsidRDefault="00FA2E59" w:rsidP="00FA2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В Республиканском Дворце детского творчества прошёл первый Республиканский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«Здоровье в наших руках». Отряд волонтёров – медиков нашей школы вошёл в пятёрку лучших из 33 команд, принявших участие в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квесте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DA1ED5" w:rsidRDefault="00FA2E59" w:rsidP="00FA2E5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9F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Проведено общешкольное мероприятие по теме «Здоровье – единственная драгоценность!». В рамках мероприятия  была проведена конференция, где выступили с докладами волонтёры – медики</w:t>
      </w:r>
      <w:r w:rsidR="009E63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врачи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Алагирской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центральной районной больницы</w:t>
      </w:r>
      <w:r w:rsidR="009E63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школьная медицинская сестра. Работа конференции прошла в двух секциях - отдельно для девочек и мальчиков.</w:t>
      </w:r>
      <w:r w:rsidR="00DA1ED5" w:rsidRPr="00683C06">
        <w:rPr>
          <w:rFonts w:ascii="Times New Roman" w:hAnsi="Times New Roman" w:cs="Times New Roman"/>
          <w:sz w:val="24"/>
          <w:szCs w:val="24"/>
          <w:shd w:val="clear" w:color="auto" w:fill="F7F9FA"/>
        </w:rPr>
        <w:t xml:space="preserve"> </w:t>
      </w:r>
    </w:p>
    <w:p w:rsidR="009E63BB" w:rsidRPr="00683C06" w:rsidRDefault="009E63BB" w:rsidP="00FA2E5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9FA"/>
        </w:rPr>
      </w:pP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 образование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звеном в системе воспитательной работы  школы  является система дополнительного образования.  Для создания и удовлетворения социально-культурных и общеобразовательных потребностей детей организовано взаимодействие с  Домом культуры, школой искусств, ДЮСШОР, Домом детского творчества.  В процессе такого образования создается  ситуация успеха для любого ученика, что благотворно сказывается на воспитании его личного достоинства. В кружках  и учреждениях дополнительного образования из </w:t>
      </w:r>
      <w:r w:rsidR="00683C06">
        <w:rPr>
          <w:rFonts w:ascii="Times New Roman" w:eastAsia="Times New Roman" w:hAnsi="Times New Roman" w:cs="Times New Roman"/>
          <w:sz w:val="24"/>
          <w:szCs w:val="24"/>
          <w:lang w:eastAsia="ru-RU"/>
        </w:rPr>
        <w:t>237</w:t>
      </w: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005E7B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 школы заняты</w:t>
      </w:r>
      <w:r w:rsidR="00DE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E7B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DE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учеников.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ведется на базе школы работниками РДК, ДДТ,  и учителями школы  по программам следующей направленности: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культурологическое;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>− техническое;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>− художественное;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физкультурно-спортивное. 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2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3"/>
        <w:gridCol w:w="2728"/>
        <w:gridCol w:w="1867"/>
        <w:gridCol w:w="2153"/>
        <w:gridCol w:w="2441"/>
      </w:tblGrid>
      <w:tr w:rsidR="00DA1ED5" w:rsidRPr="00DA1ED5" w:rsidTr="00683C06">
        <w:trPr>
          <w:trHeight w:val="1341"/>
          <w:tblCellSpacing w:w="0" w:type="dxa"/>
        </w:trPr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ED5" w:rsidRPr="00DA1ED5" w:rsidRDefault="00DA1ED5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в школе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занятых в кружках и секциях/из них в 2-х и более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ED5" w:rsidRPr="00DA1ED5" w:rsidRDefault="00DA1ED5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кружков секций проводимых учителями школы /кол-во уч-ся в них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ED5" w:rsidRPr="00DA1ED5" w:rsidRDefault="00DA1ED5" w:rsidP="00DA1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Кружки учреждений </w:t>
            </w:r>
            <w:proofErr w:type="spellStart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школы /кол-во/ уч-ся в них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ED5" w:rsidRPr="00DA1ED5" w:rsidRDefault="00DA1ED5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Кружки и секции </w:t>
            </w:r>
            <w:proofErr w:type="spellStart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посещаемые учащимися за пределами школ</w:t>
            </w:r>
            <w:proofErr w:type="gramStart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кружков/учащихся)</w:t>
            </w:r>
          </w:p>
        </w:tc>
      </w:tr>
      <w:tr w:rsidR="00DA1ED5" w:rsidRPr="00DA1ED5" w:rsidTr="00683C06">
        <w:trPr>
          <w:trHeight w:val="672"/>
          <w:tblCellSpacing w:w="0" w:type="dxa"/>
        </w:trPr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1ED5" w:rsidRPr="00DA1ED5" w:rsidRDefault="00DA1ED5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E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1ED5" w:rsidRPr="00DA1ED5" w:rsidRDefault="00005E7B" w:rsidP="00216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  <w:r w:rsidR="00DA1ED5" w:rsidRPr="007C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7C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1ED5" w:rsidRPr="00DA1ED5" w:rsidRDefault="00216493" w:rsidP="00005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1ED5"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="000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ED5" w:rsidRPr="00DA1ED5" w:rsidRDefault="00216493" w:rsidP="00005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1ED5"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1ED5" w:rsidRPr="00DA1ED5" w:rsidRDefault="00005E7B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13/89</w:t>
            </w:r>
          </w:p>
        </w:tc>
      </w:tr>
    </w:tbl>
    <w:p w:rsidR="00DA1ED5" w:rsidRPr="00DA1ED5" w:rsidRDefault="00DA1ED5" w:rsidP="00DA1E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ED5" w:rsidRPr="00DA1ED5" w:rsidRDefault="00DA1ED5" w:rsidP="00DA1E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секции и кружки  в школе:</w:t>
      </w:r>
    </w:p>
    <w:tbl>
      <w:tblPr>
        <w:tblW w:w="50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6"/>
        <w:gridCol w:w="3551"/>
      </w:tblGrid>
      <w:tr w:rsidR="00DA1ED5" w:rsidRPr="00DA1ED5" w:rsidTr="00287CD8">
        <w:trPr>
          <w:trHeight w:val="271"/>
        </w:trPr>
        <w:tc>
          <w:tcPr>
            <w:tcW w:w="3279" w:type="pct"/>
          </w:tcPr>
          <w:p w:rsidR="00DA1ED5" w:rsidRPr="00DA1ED5" w:rsidRDefault="00DA1ED5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кружка, секции</w:t>
            </w:r>
          </w:p>
        </w:tc>
        <w:tc>
          <w:tcPr>
            <w:tcW w:w="1721" w:type="pct"/>
          </w:tcPr>
          <w:p w:rsidR="00DA1ED5" w:rsidRPr="00DA1ED5" w:rsidRDefault="00DA1ED5" w:rsidP="00DA1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Класс/кол-во уч-ся</w:t>
            </w:r>
          </w:p>
        </w:tc>
      </w:tr>
      <w:tr w:rsidR="00DA1ED5" w:rsidRPr="00DA1ED5" w:rsidTr="00287CD8">
        <w:trPr>
          <w:trHeight w:val="271"/>
        </w:trPr>
        <w:tc>
          <w:tcPr>
            <w:tcW w:w="3279" w:type="pct"/>
          </w:tcPr>
          <w:p w:rsidR="00DA1ED5" w:rsidRPr="00DA1ED5" w:rsidRDefault="00DA1ED5" w:rsidP="00DA1E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снайпер</w:t>
            </w:r>
          </w:p>
        </w:tc>
        <w:tc>
          <w:tcPr>
            <w:tcW w:w="1721" w:type="pct"/>
          </w:tcPr>
          <w:p w:rsidR="00DA1ED5" w:rsidRPr="00DA1ED5" w:rsidRDefault="00EC56EA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9-11/</w:t>
            </w:r>
            <w:r w:rsidR="00DA1ED5"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A1ED5" w:rsidRPr="00DA1ED5" w:rsidTr="00287CD8">
        <w:trPr>
          <w:trHeight w:val="271"/>
        </w:trPr>
        <w:tc>
          <w:tcPr>
            <w:tcW w:w="3279" w:type="pct"/>
          </w:tcPr>
          <w:p w:rsidR="00DA1ED5" w:rsidRPr="00DA1ED5" w:rsidRDefault="00DA1ED5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вокруг нас</w:t>
            </w:r>
          </w:p>
        </w:tc>
        <w:tc>
          <w:tcPr>
            <w:tcW w:w="1721" w:type="pct"/>
          </w:tcPr>
          <w:p w:rsidR="00DA1ED5" w:rsidRPr="00DA1ED5" w:rsidRDefault="00EC56EA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</w:t>
            </w:r>
            <w:r w:rsidR="00DA1ED5"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1ED5" w:rsidRPr="00DA1ED5" w:rsidTr="00287CD8">
        <w:trPr>
          <w:trHeight w:val="271"/>
        </w:trPr>
        <w:tc>
          <w:tcPr>
            <w:tcW w:w="3279" w:type="pct"/>
          </w:tcPr>
          <w:p w:rsidR="00DA1ED5" w:rsidRPr="00DA1ED5" w:rsidRDefault="00DA1ED5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Театральный </w:t>
            </w:r>
          </w:p>
        </w:tc>
        <w:tc>
          <w:tcPr>
            <w:tcW w:w="1721" w:type="pct"/>
          </w:tcPr>
          <w:p w:rsidR="00DA1ED5" w:rsidRPr="00DA1ED5" w:rsidRDefault="00EC56EA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</w:t>
            </w:r>
            <w:r w:rsidR="00DA1ED5"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A1ED5" w:rsidRPr="00DA1ED5" w:rsidTr="00287CD8">
        <w:trPr>
          <w:trHeight w:val="271"/>
        </w:trPr>
        <w:tc>
          <w:tcPr>
            <w:tcW w:w="3279" w:type="pct"/>
          </w:tcPr>
          <w:p w:rsidR="00DA1ED5" w:rsidRPr="00DA1ED5" w:rsidRDefault="00DA1ED5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русской и осетинской речи</w:t>
            </w:r>
          </w:p>
        </w:tc>
        <w:tc>
          <w:tcPr>
            <w:tcW w:w="1721" w:type="pct"/>
          </w:tcPr>
          <w:p w:rsidR="00DA1ED5" w:rsidRPr="00DA1ED5" w:rsidRDefault="00EC56EA" w:rsidP="00EC5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6-10/4</w:t>
            </w:r>
            <w:r w:rsidR="00DA1ED5"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1ED5" w:rsidRPr="00DA1ED5" w:rsidTr="00287CD8">
        <w:trPr>
          <w:trHeight w:val="271"/>
        </w:trPr>
        <w:tc>
          <w:tcPr>
            <w:tcW w:w="3279" w:type="pct"/>
          </w:tcPr>
          <w:p w:rsidR="00DA1ED5" w:rsidRPr="00DA1ED5" w:rsidRDefault="00DA1ED5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русской и осетинской речи</w:t>
            </w:r>
          </w:p>
        </w:tc>
        <w:tc>
          <w:tcPr>
            <w:tcW w:w="1721" w:type="pct"/>
          </w:tcPr>
          <w:p w:rsidR="00DA1ED5" w:rsidRPr="00DA1ED5" w:rsidRDefault="00EC56EA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1-4/</w:t>
            </w:r>
            <w:r w:rsidR="00DA1ED5"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7C05C9" w:rsidRPr="00DA1ED5" w:rsidTr="00287CD8">
        <w:trPr>
          <w:trHeight w:val="271"/>
        </w:trPr>
        <w:tc>
          <w:tcPr>
            <w:tcW w:w="3279" w:type="pct"/>
          </w:tcPr>
          <w:p w:rsidR="007C05C9" w:rsidRPr="00DA1ED5" w:rsidRDefault="007C05C9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</w:t>
            </w:r>
          </w:p>
        </w:tc>
        <w:tc>
          <w:tcPr>
            <w:tcW w:w="1721" w:type="pct"/>
          </w:tcPr>
          <w:p w:rsidR="007C05C9" w:rsidRDefault="007C05C9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</w:t>
            </w:r>
          </w:p>
        </w:tc>
      </w:tr>
      <w:tr w:rsidR="00EC56EA" w:rsidRPr="00DA1ED5" w:rsidTr="00287CD8">
        <w:trPr>
          <w:trHeight w:val="285"/>
        </w:trPr>
        <w:tc>
          <w:tcPr>
            <w:tcW w:w="3279" w:type="pct"/>
          </w:tcPr>
          <w:p w:rsidR="00EC56EA" w:rsidRPr="00DA1ED5" w:rsidRDefault="00EC56EA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1721" w:type="pct"/>
          </w:tcPr>
          <w:p w:rsidR="00EC56EA" w:rsidRDefault="00EC56EA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5/15</w:t>
            </w:r>
          </w:p>
        </w:tc>
      </w:tr>
      <w:tr w:rsidR="00DA1ED5" w:rsidRPr="00DA1ED5" w:rsidTr="00287CD8">
        <w:trPr>
          <w:trHeight w:val="378"/>
        </w:trPr>
        <w:tc>
          <w:tcPr>
            <w:tcW w:w="3279" w:type="pct"/>
          </w:tcPr>
          <w:p w:rsidR="00DA1ED5" w:rsidRPr="00DA1ED5" w:rsidRDefault="00DA1ED5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руки</w:t>
            </w:r>
          </w:p>
        </w:tc>
        <w:tc>
          <w:tcPr>
            <w:tcW w:w="1721" w:type="pct"/>
          </w:tcPr>
          <w:p w:rsidR="00DA1ED5" w:rsidRPr="00DA1ED5" w:rsidRDefault="00EC56EA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5-6/</w:t>
            </w:r>
            <w:r w:rsidR="001F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C56EA" w:rsidRPr="00DA1ED5" w:rsidTr="00287CD8">
        <w:trPr>
          <w:trHeight w:val="285"/>
        </w:trPr>
        <w:tc>
          <w:tcPr>
            <w:tcW w:w="3279" w:type="pct"/>
          </w:tcPr>
          <w:p w:rsidR="00EC56EA" w:rsidRPr="00DA1ED5" w:rsidRDefault="00EC56EA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экологи</w:t>
            </w:r>
          </w:p>
        </w:tc>
        <w:tc>
          <w:tcPr>
            <w:tcW w:w="1721" w:type="pct"/>
          </w:tcPr>
          <w:p w:rsidR="00EC56EA" w:rsidRDefault="001F29B8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6/15</w:t>
            </w:r>
          </w:p>
        </w:tc>
      </w:tr>
      <w:tr w:rsidR="00DA1ED5" w:rsidRPr="00DA1ED5" w:rsidTr="00287CD8">
        <w:trPr>
          <w:trHeight w:val="271"/>
        </w:trPr>
        <w:tc>
          <w:tcPr>
            <w:tcW w:w="3279" w:type="pct"/>
          </w:tcPr>
          <w:p w:rsidR="00DA1ED5" w:rsidRPr="00DA1ED5" w:rsidRDefault="00DA1ED5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владения речью</w:t>
            </w:r>
          </w:p>
        </w:tc>
        <w:tc>
          <w:tcPr>
            <w:tcW w:w="1721" w:type="pct"/>
          </w:tcPr>
          <w:p w:rsidR="00DA1ED5" w:rsidRPr="00DA1ED5" w:rsidRDefault="00DA1ED5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F29B8" w:rsidRPr="00DA1ED5" w:rsidTr="00287CD8">
        <w:trPr>
          <w:trHeight w:val="271"/>
        </w:trPr>
        <w:tc>
          <w:tcPr>
            <w:tcW w:w="3279" w:type="pct"/>
          </w:tcPr>
          <w:p w:rsidR="001F29B8" w:rsidRPr="00DA1ED5" w:rsidRDefault="001F29B8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народов мира</w:t>
            </w:r>
          </w:p>
        </w:tc>
        <w:tc>
          <w:tcPr>
            <w:tcW w:w="1721" w:type="pct"/>
          </w:tcPr>
          <w:p w:rsidR="001F29B8" w:rsidRPr="00DA1ED5" w:rsidRDefault="001F29B8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6/23</w:t>
            </w:r>
          </w:p>
        </w:tc>
      </w:tr>
      <w:tr w:rsidR="001F29B8" w:rsidRPr="00DA1ED5" w:rsidTr="00287CD8">
        <w:trPr>
          <w:trHeight w:val="271"/>
        </w:trPr>
        <w:tc>
          <w:tcPr>
            <w:tcW w:w="3279" w:type="pct"/>
          </w:tcPr>
          <w:p w:rsidR="001F29B8" w:rsidRDefault="001F29B8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обычаи Германии</w:t>
            </w:r>
          </w:p>
        </w:tc>
        <w:tc>
          <w:tcPr>
            <w:tcW w:w="1721" w:type="pct"/>
          </w:tcPr>
          <w:p w:rsidR="001F29B8" w:rsidRDefault="001F29B8" w:rsidP="00DA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7-8/10</w:t>
            </w:r>
          </w:p>
        </w:tc>
      </w:tr>
    </w:tbl>
    <w:p w:rsidR="00DA1ED5" w:rsidRPr="00DA1ED5" w:rsidRDefault="00DA1ED5" w:rsidP="00DA1E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Кружки и секции учреждений дополнительного образования на базе школы </w:t>
      </w:r>
    </w:p>
    <w:tbl>
      <w:tblPr>
        <w:tblW w:w="511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6"/>
        <w:gridCol w:w="3622"/>
      </w:tblGrid>
      <w:tr w:rsidR="00DA1ED5" w:rsidRPr="00DA1ED5" w:rsidTr="00287CD8">
        <w:trPr>
          <w:trHeight w:val="258"/>
        </w:trPr>
        <w:tc>
          <w:tcPr>
            <w:tcW w:w="3255" w:type="pct"/>
            <w:shd w:val="clear" w:color="auto" w:fill="auto"/>
          </w:tcPr>
          <w:p w:rsidR="00DA1ED5" w:rsidRPr="007C05C9" w:rsidRDefault="00DA1ED5" w:rsidP="007C05C9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7C05C9">
              <w:rPr>
                <w:rFonts w:ascii="Times New Roman" w:eastAsia="Calibri" w:hAnsi="Times New Roman"/>
                <w:sz w:val="24"/>
                <w:szCs w:val="24"/>
              </w:rPr>
              <w:t>Название кружка, секции</w:t>
            </w:r>
          </w:p>
        </w:tc>
        <w:tc>
          <w:tcPr>
            <w:tcW w:w="1745" w:type="pct"/>
            <w:shd w:val="clear" w:color="auto" w:fill="auto"/>
          </w:tcPr>
          <w:p w:rsidR="00DA1ED5" w:rsidRPr="007C05C9" w:rsidRDefault="00DA1ED5" w:rsidP="007C05C9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7C05C9">
              <w:rPr>
                <w:rFonts w:ascii="Times New Roman" w:eastAsia="Calibri" w:hAnsi="Times New Roman"/>
                <w:sz w:val="24"/>
                <w:szCs w:val="24"/>
              </w:rPr>
              <w:t>Класс/кол-во уч-ся</w:t>
            </w:r>
          </w:p>
        </w:tc>
      </w:tr>
      <w:tr w:rsidR="00DA1ED5" w:rsidRPr="00DA1ED5" w:rsidTr="00287CD8">
        <w:trPr>
          <w:trHeight w:val="363"/>
        </w:trPr>
        <w:tc>
          <w:tcPr>
            <w:tcW w:w="3255" w:type="pct"/>
            <w:shd w:val="clear" w:color="auto" w:fill="auto"/>
          </w:tcPr>
          <w:p w:rsidR="00DA1ED5" w:rsidRPr="007C05C9" w:rsidRDefault="00DA1ED5" w:rsidP="007C05C9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7C05C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Ритмика</w:t>
            </w:r>
          </w:p>
        </w:tc>
        <w:tc>
          <w:tcPr>
            <w:tcW w:w="1745" w:type="pct"/>
            <w:shd w:val="clear" w:color="auto" w:fill="auto"/>
          </w:tcPr>
          <w:p w:rsidR="00DA1ED5" w:rsidRPr="007C05C9" w:rsidRDefault="00216493" w:rsidP="007C05C9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7C05C9">
              <w:rPr>
                <w:rFonts w:ascii="Times New Roman" w:eastAsia="Calibri" w:hAnsi="Times New Roman"/>
                <w:sz w:val="24"/>
                <w:szCs w:val="24"/>
              </w:rPr>
              <w:t>1-5 классы/109</w:t>
            </w:r>
          </w:p>
        </w:tc>
      </w:tr>
      <w:tr w:rsidR="00DA1ED5" w:rsidRPr="00DA1ED5" w:rsidTr="007C05C9">
        <w:trPr>
          <w:trHeight w:val="430"/>
        </w:trPr>
        <w:tc>
          <w:tcPr>
            <w:tcW w:w="3255" w:type="pct"/>
            <w:shd w:val="clear" w:color="auto" w:fill="auto"/>
          </w:tcPr>
          <w:p w:rsidR="00DA1ED5" w:rsidRPr="007C05C9" w:rsidRDefault="00DA1ED5" w:rsidP="007C05C9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7C05C9">
              <w:rPr>
                <w:rFonts w:ascii="Times New Roman" w:eastAsia="Calibri" w:hAnsi="Times New Roman"/>
                <w:sz w:val="24"/>
                <w:szCs w:val="24"/>
              </w:rPr>
              <w:t>Кукольный театр</w:t>
            </w:r>
            <w:r w:rsidR="00DE027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C05C9">
              <w:rPr>
                <w:rFonts w:ascii="Times New Roman" w:eastAsia="Calibri" w:hAnsi="Times New Roman"/>
                <w:sz w:val="24"/>
                <w:szCs w:val="24"/>
              </w:rPr>
              <w:t>«Петрушка»</w:t>
            </w:r>
          </w:p>
        </w:tc>
        <w:tc>
          <w:tcPr>
            <w:tcW w:w="1745" w:type="pct"/>
            <w:shd w:val="clear" w:color="auto" w:fill="auto"/>
          </w:tcPr>
          <w:p w:rsidR="00DA1ED5" w:rsidRPr="007C05C9" w:rsidRDefault="00216493" w:rsidP="007C05C9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7C05C9">
              <w:rPr>
                <w:rFonts w:ascii="Times New Roman" w:eastAsia="Calibri" w:hAnsi="Times New Roman"/>
                <w:sz w:val="24"/>
                <w:szCs w:val="24"/>
              </w:rPr>
              <w:t>4 класс/14</w:t>
            </w:r>
          </w:p>
        </w:tc>
      </w:tr>
      <w:tr w:rsidR="00DA1ED5" w:rsidRPr="00DA1ED5" w:rsidTr="00683C06">
        <w:trPr>
          <w:trHeight w:val="391"/>
        </w:trPr>
        <w:tc>
          <w:tcPr>
            <w:tcW w:w="3255" w:type="pct"/>
            <w:shd w:val="clear" w:color="auto" w:fill="auto"/>
          </w:tcPr>
          <w:p w:rsidR="00683C06" w:rsidRPr="007C05C9" w:rsidRDefault="00DA1ED5" w:rsidP="007C05C9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7C05C9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216493" w:rsidRPr="007C05C9">
              <w:rPr>
                <w:rFonts w:ascii="Times New Roman" w:eastAsia="Calibri" w:hAnsi="Times New Roman"/>
                <w:sz w:val="24"/>
                <w:szCs w:val="24"/>
              </w:rPr>
              <w:t>Поделки-самоделки</w:t>
            </w:r>
            <w:r w:rsidRPr="007C05C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745" w:type="pct"/>
            <w:shd w:val="clear" w:color="auto" w:fill="auto"/>
          </w:tcPr>
          <w:p w:rsidR="00DA1ED5" w:rsidRPr="007C05C9" w:rsidRDefault="00216493" w:rsidP="007C05C9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7C05C9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DA1ED5" w:rsidRPr="007C05C9">
              <w:rPr>
                <w:rFonts w:ascii="Times New Roman" w:eastAsia="Calibri" w:hAnsi="Times New Roman"/>
                <w:sz w:val="24"/>
                <w:szCs w:val="24"/>
              </w:rPr>
              <w:t xml:space="preserve"> класс/</w:t>
            </w:r>
            <w:r w:rsidRPr="007C05C9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DA1ED5" w:rsidRPr="00DA1ED5" w:rsidTr="00287CD8">
        <w:trPr>
          <w:trHeight w:val="388"/>
        </w:trPr>
        <w:tc>
          <w:tcPr>
            <w:tcW w:w="3255" w:type="pct"/>
            <w:shd w:val="clear" w:color="auto" w:fill="auto"/>
          </w:tcPr>
          <w:p w:rsidR="00DA1ED5" w:rsidRPr="007C05C9" w:rsidRDefault="00DA1ED5" w:rsidP="007C05C9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7C05C9">
              <w:rPr>
                <w:rFonts w:ascii="Times New Roman" w:eastAsia="Calibri" w:hAnsi="Times New Roman"/>
                <w:sz w:val="24"/>
                <w:szCs w:val="24"/>
              </w:rPr>
              <w:t>Театр «</w:t>
            </w:r>
            <w:proofErr w:type="spellStart"/>
            <w:r w:rsidRPr="007C05C9">
              <w:rPr>
                <w:rFonts w:ascii="Times New Roman" w:eastAsia="Calibri" w:hAnsi="Times New Roman"/>
                <w:sz w:val="24"/>
                <w:szCs w:val="24"/>
              </w:rPr>
              <w:t>Арвардын</w:t>
            </w:r>
            <w:proofErr w:type="spellEnd"/>
            <w:r w:rsidRPr="007C05C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745" w:type="pct"/>
            <w:shd w:val="clear" w:color="auto" w:fill="auto"/>
          </w:tcPr>
          <w:p w:rsidR="00DA1ED5" w:rsidRPr="007C05C9" w:rsidRDefault="00216493" w:rsidP="007C05C9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7C05C9"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  <w:r w:rsidR="00DA1ED5" w:rsidRPr="007C05C9">
              <w:rPr>
                <w:rFonts w:ascii="Times New Roman" w:eastAsia="Calibri" w:hAnsi="Times New Roman"/>
                <w:sz w:val="24"/>
                <w:szCs w:val="24"/>
              </w:rPr>
              <w:t>класс/</w:t>
            </w:r>
            <w:r w:rsidRPr="007C05C9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</w:tr>
      <w:tr w:rsidR="00DA1ED5" w:rsidRPr="00DA1ED5" w:rsidTr="00287CD8">
        <w:trPr>
          <w:trHeight w:val="388"/>
        </w:trPr>
        <w:tc>
          <w:tcPr>
            <w:tcW w:w="3255" w:type="pct"/>
            <w:shd w:val="clear" w:color="auto" w:fill="auto"/>
          </w:tcPr>
          <w:p w:rsidR="00DA1ED5" w:rsidRPr="007C05C9" w:rsidRDefault="00DA1ED5" w:rsidP="007C05C9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7C05C9">
              <w:rPr>
                <w:rFonts w:ascii="Times New Roman" w:eastAsia="Calibri" w:hAnsi="Times New Roman"/>
                <w:sz w:val="24"/>
                <w:szCs w:val="24"/>
              </w:rPr>
              <w:t>Практическая информатика</w:t>
            </w:r>
          </w:p>
        </w:tc>
        <w:tc>
          <w:tcPr>
            <w:tcW w:w="1745" w:type="pct"/>
            <w:shd w:val="clear" w:color="auto" w:fill="auto"/>
          </w:tcPr>
          <w:p w:rsidR="00DA1ED5" w:rsidRPr="007C05C9" w:rsidRDefault="00216493" w:rsidP="007C05C9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7C05C9">
              <w:rPr>
                <w:rFonts w:ascii="Times New Roman" w:eastAsia="Calibri" w:hAnsi="Times New Roman"/>
                <w:sz w:val="24"/>
                <w:szCs w:val="24"/>
              </w:rPr>
              <w:t>6-8классы/</w:t>
            </w:r>
            <w:r w:rsidR="00DA1ED5" w:rsidRPr="007C05C9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1ED5" w:rsidRPr="00DA1ED5" w:rsidTr="00287CD8">
        <w:trPr>
          <w:trHeight w:val="388"/>
        </w:trPr>
        <w:tc>
          <w:tcPr>
            <w:tcW w:w="3255" w:type="pct"/>
            <w:shd w:val="clear" w:color="auto" w:fill="auto"/>
          </w:tcPr>
          <w:p w:rsidR="00DA1ED5" w:rsidRPr="007C05C9" w:rsidRDefault="00DA1ED5" w:rsidP="007C05C9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7C05C9">
              <w:rPr>
                <w:rFonts w:ascii="Times New Roman" w:eastAsia="Calibri" w:hAnsi="Times New Roman"/>
                <w:sz w:val="24"/>
                <w:szCs w:val="24"/>
              </w:rPr>
              <w:t>Художественное слово «Лира»</w:t>
            </w:r>
          </w:p>
        </w:tc>
        <w:tc>
          <w:tcPr>
            <w:tcW w:w="1745" w:type="pct"/>
            <w:shd w:val="clear" w:color="auto" w:fill="auto"/>
          </w:tcPr>
          <w:p w:rsidR="00DA1ED5" w:rsidRPr="007C05C9" w:rsidRDefault="00216493" w:rsidP="007C05C9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7C05C9">
              <w:rPr>
                <w:rFonts w:ascii="Times New Roman" w:eastAsia="Calibri" w:hAnsi="Times New Roman"/>
                <w:sz w:val="24"/>
                <w:szCs w:val="24"/>
              </w:rPr>
              <w:t>2класс/20</w:t>
            </w:r>
          </w:p>
        </w:tc>
      </w:tr>
      <w:tr w:rsidR="00DA1ED5" w:rsidRPr="00DA1ED5" w:rsidTr="00287CD8">
        <w:trPr>
          <w:trHeight w:val="388"/>
        </w:trPr>
        <w:tc>
          <w:tcPr>
            <w:tcW w:w="3255" w:type="pct"/>
            <w:shd w:val="clear" w:color="auto" w:fill="auto"/>
          </w:tcPr>
          <w:p w:rsidR="00DA1ED5" w:rsidRPr="007C05C9" w:rsidRDefault="00DA1ED5" w:rsidP="007C05C9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7C05C9">
              <w:rPr>
                <w:rFonts w:ascii="Times New Roman" w:eastAsia="Calibri" w:hAnsi="Times New Roman"/>
                <w:sz w:val="24"/>
                <w:szCs w:val="24"/>
              </w:rPr>
              <w:t>Борьба</w:t>
            </w:r>
          </w:p>
        </w:tc>
        <w:tc>
          <w:tcPr>
            <w:tcW w:w="1745" w:type="pct"/>
            <w:shd w:val="clear" w:color="auto" w:fill="auto"/>
          </w:tcPr>
          <w:p w:rsidR="00DA1ED5" w:rsidRPr="007C05C9" w:rsidRDefault="00216493" w:rsidP="007C05C9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7C05C9">
              <w:rPr>
                <w:rFonts w:ascii="Times New Roman" w:eastAsia="Calibri" w:hAnsi="Times New Roman"/>
                <w:sz w:val="24"/>
                <w:szCs w:val="24"/>
              </w:rPr>
              <w:t>2-9 классы/</w:t>
            </w:r>
            <w:r w:rsidR="00DA1ED5" w:rsidRPr="007C05C9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</w:tbl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318" w:type="dxa"/>
        <w:tblLayout w:type="fixed"/>
        <w:tblLook w:val="01E0"/>
      </w:tblPr>
      <w:tblGrid>
        <w:gridCol w:w="6663"/>
        <w:gridCol w:w="1172"/>
        <w:gridCol w:w="1238"/>
        <w:gridCol w:w="1276"/>
      </w:tblGrid>
      <w:tr w:rsidR="00DA1ED5" w:rsidRPr="00DA1ED5" w:rsidTr="00683C06">
        <w:trPr>
          <w:trHeight w:val="16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внеурочной работы (кружки, секции и др. с указанием количества)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</w:t>
            </w:r>
            <w:r w:rsidR="000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ятся учителями школы Кружки – 14</w:t>
            </w:r>
          </w:p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руководителями доп</w:t>
            </w:r>
            <w:proofErr w:type="gramStart"/>
            <w:r w:rsidR="00D7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r w:rsidR="0021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азования</w:t>
            </w:r>
            <w:r w:rsidR="007C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школы Кружки-6</w:t>
            </w:r>
          </w:p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секции </w:t>
            </w:r>
            <w:r w:rsidR="0072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DA1ED5" w:rsidRPr="00DA1ED5" w:rsidTr="00683C06">
        <w:trPr>
          <w:trHeight w:val="81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 учреждениями дополнительного образования детей и др. учреждениями  (на основе договоров)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п. УЗК</w:t>
            </w:r>
          </w:p>
          <w:p w:rsidR="00DA1ED5" w:rsidRPr="00EC56EA" w:rsidRDefault="00216493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ДЮСШа</w:t>
            </w:r>
            <w:proofErr w:type="spellEnd"/>
          </w:p>
        </w:tc>
      </w:tr>
      <w:tr w:rsidR="00DA1ED5" w:rsidRPr="00DA1ED5" w:rsidTr="00683C06">
        <w:trPr>
          <w:trHeight w:val="40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направленностей  ДОД  в учреждении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DA1ED5" w:rsidRDefault="00683C06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1ED5" w:rsidRPr="00DA1ED5" w:rsidTr="00683C06">
        <w:trPr>
          <w:trHeight w:val="30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Default="007C05C9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DA1ED5"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C05C9" w:rsidRPr="00DA1ED5" w:rsidRDefault="007C05C9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DA1ED5" w:rsidRDefault="00683C06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1ED5"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ступень</w:t>
            </w:r>
          </w:p>
        </w:tc>
      </w:tr>
      <w:tr w:rsidR="00DA1ED5" w:rsidRPr="00DA1ED5" w:rsidTr="00683C06">
        <w:trPr>
          <w:trHeight w:val="54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дополнительными образовательными услугами на базе </w:t>
            </w:r>
            <w:r w:rsidR="007C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="00DE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C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7C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общего количества)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DA1ED5" w:rsidRDefault="00F009BD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DA1ED5"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DA1ED5" w:rsidRDefault="00005E7B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A1ED5"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1ED5" w:rsidRPr="00DA1ED5" w:rsidTr="00683C06">
        <w:trPr>
          <w:trHeight w:val="54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683C06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спортивно-оздоровительными услугами на базе школы (% от общего количества)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DA1ED5" w:rsidRDefault="00005E7B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A1ED5"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DA1ED5" w:rsidRDefault="00005E7B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1ED5"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1ED5" w:rsidRPr="00DA1ED5" w:rsidTr="00683C06">
        <w:trPr>
          <w:trHeight w:val="59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683C06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дополнительными образовательными услугами вне </w:t>
            </w:r>
            <w:r w:rsidR="007C05C9" w:rsidRPr="0068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="00DE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C05C9" w:rsidRPr="0068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7C05C9" w:rsidRPr="0068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общего количества)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683C06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683C06" w:rsidRDefault="00005E7B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DA1ED5" w:rsidRPr="0068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683C06" w:rsidRDefault="00005E7B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A1ED5" w:rsidRPr="0068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1ED5" w:rsidRPr="00DA1ED5" w:rsidTr="00683C06">
        <w:trPr>
          <w:trHeight w:val="54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683C06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спортивно-оздоровительными услугами вне школы (% от общего количества)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683C06" w:rsidRDefault="00005E7B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A1ED5" w:rsidRPr="0068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683C06" w:rsidRDefault="00005E7B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A1ED5" w:rsidRPr="0068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5" w:rsidRPr="00683C06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</w:tr>
    </w:tbl>
    <w:p w:rsidR="00683C06" w:rsidRDefault="00683C06" w:rsidP="00DA1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67D" w:rsidRDefault="00DA1ED5" w:rsidP="00683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Содержание и качество подготовки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показателей за 2015–201</w:t>
      </w:r>
      <w:r w:rsidR="00F009B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tbl>
      <w:tblPr>
        <w:tblW w:w="0" w:type="auto"/>
        <w:tblInd w:w="-4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5262"/>
        <w:gridCol w:w="824"/>
        <w:gridCol w:w="823"/>
        <w:gridCol w:w="1067"/>
        <w:gridCol w:w="1045"/>
        <w:gridCol w:w="978"/>
      </w:tblGrid>
      <w:tr w:rsidR="00F009BD" w:rsidRPr="00DA1ED5" w:rsidTr="00F009BD">
        <w:trPr>
          <w:trHeight w:val="88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год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год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год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BD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DE0274" w:rsidRDefault="00DE0274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274" w:rsidRPr="00DA1ED5" w:rsidRDefault="00DE0274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BD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E0274" w:rsidRDefault="00DE0274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274" w:rsidRPr="00DA1ED5" w:rsidRDefault="00725AB0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E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</w:tr>
      <w:tr w:rsidR="00F009BD" w:rsidRPr="00DA1ED5" w:rsidTr="00F009BD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95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детей, обучавшихся </w:t>
            </w:r>
            <w:proofErr w:type="gramStart"/>
            <w:r w:rsidR="0095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="0095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 том числе: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F009BD" w:rsidRPr="00DA1ED5" w:rsidTr="00F009BD"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009BD" w:rsidRPr="00DA1ED5" w:rsidTr="00F009BD"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F009BD" w:rsidRPr="00DA1ED5" w:rsidTr="00F009BD"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BD" w:rsidRPr="00DA1ED5" w:rsidRDefault="00F009BD" w:rsidP="00DE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009BD" w:rsidRPr="00DA1ED5" w:rsidTr="00F009BD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 </w:t>
            </w:r>
          </w:p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повторное обучение: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9BD" w:rsidRPr="00DA1ED5" w:rsidTr="00F009BD"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09BD" w:rsidRPr="00DA1ED5" w:rsidTr="00F009BD"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09BD" w:rsidRPr="00DA1ED5" w:rsidTr="00F009BD"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BD" w:rsidRPr="000D467D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BD" w:rsidRPr="000D467D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09BD" w:rsidRPr="00DA1ED5" w:rsidTr="00F009BD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9BD" w:rsidRPr="00DA1ED5" w:rsidTr="00F009BD"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09BD" w:rsidRPr="00DA1ED5" w:rsidTr="00F009BD"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</w:t>
            </w:r>
            <w:proofErr w:type="gramEnd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общем образовании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09BD" w:rsidRPr="00DA1ED5" w:rsidTr="00F009BD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 </w:t>
            </w:r>
          </w:p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особого образца: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9BD" w:rsidRPr="00DA1ED5" w:rsidTr="00F009BD"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основной школе 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09BD" w:rsidRPr="00DA1ED5" w:rsidTr="00F009BD"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средней школе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BD" w:rsidRPr="00DA1ED5" w:rsidRDefault="00F009B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Приведенная статистика показывает </w:t>
      </w:r>
      <w:r w:rsidR="00D77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5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стабильную динамику </w:t>
      </w: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основных образовательных программ. </w:t>
      </w:r>
      <w:r w:rsidR="0095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</w:t>
      </w:r>
      <w:r w:rsidR="00C626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учащихся в 2019 году выросло в сравнении с 2018 годом, но не достигло показателей 2017 года.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Профильное  обучение  в Школе</w:t>
      </w:r>
      <w:r w:rsidR="0055151C" w:rsidRPr="00551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55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  <w:r w:rsidR="00F0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</w:t>
      </w: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профильные</w:t>
      </w:r>
      <w:r w:rsidR="0055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группы:</w:t>
      </w: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социально – гу</w:t>
      </w:r>
      <w:r w:rsidR="00F009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манитарная группа в 11 классе (6</w:t>
      </w:r>
      <w:r w:rsidR="0055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учеников); </w:t>
      </w:r>
      <w:r w:rsidR="00F00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социально-экономическая</w:t>
      </w:r>
      <w:r w:rsidR="0055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 учеников) и </w:t>
      </w:r>
      <w:proofErr w:type="spellStart"/>
      <w:r w:rsidR="00F009B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</w:t>
      </w:r>
      <w:proofErr w:type="gramStart"/>
      <w:r w:rsidR="00F009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F009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F0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биологическая</w:t>
      </w:r>
      <w:r w:rsidR="0055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 учеников) в </w:t>
      </w: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классе. 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proofErr w:type="gramEnd"/>
      <w:r w:rsidR="00D77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F009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фильная подготовка ведётся в 9 классе</w:t>
      </w: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про</w:t>
      </w:r>
      <w:r w:rsidR="00F0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фильных группах и </w:t>
      </w:r>
      <w:proofErr w:type="gramStart"/>
      <w:r w:rsidR="00F00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proofErr w:type="gramEnd"/>
      <w:r w:rsidR="00D77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профильном 9 классе</w:t>
      </w: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</w:t>
      </w:r>
      <w:r w:rsidR="008700B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 проводят элективные занятия по курсам: «Основы предпринимательства», «Основы финансовой грамотности», «Основы воинской службы», «Осетия и осетины», «Подготовка к ОГЭ по информатике», «Решение задач по физике</w:t>
      </w:r>
      <w:r w:rsidR="00C626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к ОГЭ</w:t>
      </w:r>
      <w:r w:rsidR="008700B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F3265" w:rsidRDefault="007F3265" w:rsidP="00D9248B">
      <w:pPr>
        <w:ind w:left="100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4118" w:rsidRDefault="00DA1ED5" w:rsidP="009341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освоения учащимися программ основного общего образования по </w:t>
      </w:r>
      <w:r w:rsidR="00F009BD" w:rsidRPr="00C6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показателю «успеваемость» в 2019</w:t>
      </w:r>
      <w:r w:rsidRPr="00C6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  <w:r w:rsidRPr="00C626F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34118" w:rsidRDefault="00934118" w:rsidP="0068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C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D77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личество класса </w:t>
      </w:r>
      <w:r w:rsidR="0085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комплектов  12. </w:t>
      </w:r>
      <w:r w:rsidRPr="006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учащихся школы на начало года </w:t>
      </w:r>
      <w:r w:rsidR="008536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232 ученика. В течение полугодия    выбыло  4    ученика, прибыли  9 учеников. Общее количество учащихся  на конец полугодия с</w:t>
      </w:r>
      <w:r w:rsidR="006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оставило   237  учеников.  </w:t>
      </w:r>
      <w:r w:rsidRPr="006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Отличников 7,  из них  5- ученики  начальной школы,  1 –основной школы, 1 </w:t>
      </w:r>
      <w:r w:rsidR="0055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старшей школы.  </w:t>
      </w:r>
      <w:proofErr w:type="gramStart"/>
      <w:r w:rsidRPr="00683C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«4» и «5» завершили полугодие 51 ученик</w:t>
      </w:r>
      <w:r w:rsidR="008536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  <w:r w:rsidR="005515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</w:t>
      </w:r>
      <w:r w:rsidR="0055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83C0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5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 основной, 5</w:t>
      </w:r>
      <w:r w:rsidR="005515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старшей школе.</w:t>
      </w:r>
      <w:proofErr w:type="gramEnd"/>
      <w:r w:rsidRPr="006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аттестованных нет. Успеваемость составляет  99,5 %</w:t>
      </w:r>
      <w:r w:rsidR="0055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(была 90 %): оценку «2» получил ученик 9 класса из-за многочисленных пропусков. В 1 четверти не </w:t>
      </w:r>
      <w:proofErr w:type="gramStart"/>
      <w:r w:rsidRPr="00683C0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аттестованных</w:t>
      </w:r>
      <w:proofErr w:type="gramEnd"/>
      <w:r w:rsidRPr="006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3 ученика (по болезни)</w:t>
      </w:r>
      <w:r w:rsidRPr="00683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85362F" w:rsidRPr="00683C06" w:rsidRDefault="0085362F" w:rsidP="0068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9BD" w:rsidRPr="0055151C" w:rsidRDefault="0055151C" w:rsidP="00881EC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683C06" w:rsidRPr="0055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009BD" w:rsidRPr="0055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оказатели ЗУН </w:t>
      </w:r>
      <w:proofErr w:type="gramStart"/>
      <w:r w:rsidR="00F009BD" w:rsidRPr="0055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конец</w:t>
      </w:r>
      <w:proofErr w:type="gramEnd"/>
      <w:r w:rsidR="00934118" w:rsidRPr="0055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</w:t>
      </w:r>
      <w:r w:rsidR="00F009BD" w:rsidRPr="0055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года:</w:t>
      </w:r>
    </w:p>
    <w:tbl>
      <w:tblPr>
        <w:tblStyle w:val="100"/>
        <w:tblW w:w="5152" w:type="pct"/>
        <w:tblInd w:w="-318" w:type="dxa"/>
        <w:tblLayout w:type="fixed"/>
        <w:tblLook w:val="01E0"/>
      </w:tblPr>
      <w:tblGrid>
        <w:gridCol w:w="868"/>
        <w:gridCol w:w="617"/>
        <w:gridCol w:w="492"/>
        <w:gridCol w:w="416"/>
        <w:gridCol w:w="606"/>
        <w:gridCol w:w="629"/>
        <w:gridCol w:w="485"/>
        <w:gridCol w:w="616"/>
        <w:gridCol w:w="430"/>
        <w:gridCol w:w="476"/>
        <w:gridCol w:w="370"/>
        <w:gridCol w:w="474"/>
        <w:gridCol w:w="616"/>
        <w:gridCol w:w="574"/>
        <w:gridCol w:w="608"/>
        <w:gridCol w:w="679"/>
        <w:gridCol w:w="798"/>
        <w:gridCol w:w="691"/>
      </w:tblGrid>
      <w:tr w:rsidR="00F009BD" w:rsidRPr="00F009BD" w:rsidTr="00045666">
        <w:tc>
          <w:tcPr>
            <w:tcW w:w="415" w:type="pct"/>
            <w:vMerge w:val="restart"/>
          </w:tcPr>
          <w:p w:rsidR="00F009BD" w:rsidRPr="00F009BD" w:rsidRDefault="00F009BD" w:rsidP="00F009BD">
            <w:pPr>
              <w:jc w:val="center"/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класс</w:t>
            </w:r>
          </w:p>
        </w:tc>
        <w:tc>
          <w:tcPr>
            <w:tcW w:w="295" w:type="pct"/>
            <w:vMerge w:val="restar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На </w:t>
            </w:r>
            <w:proofErr w:type="spellStart"/>
            <w:r w:rsidRPr="00F009BD">
              <w:rPr>
                <w:sz w:val="16"/>
                <w:szCs w:val="16"/>
              </w:rPr>
              <w:t>нач</w:t>
            </w:r>
            <w:proofErr w:type="spellEnd"/>
            <w:r w:rsidRPr="00F009BD">
              <w:rPr>
                <w:sz w:val="16"/>
                <w:szCs w:val="16"/>
              </w:rPr>
              <w:t xml:space="preserve">. </w:t>
            </w:r>
          </w:p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года</w:t>
            </w:r>
          </w:p>
        </w:tc>
        <w:tc>
          <w:tcPr>
            <w:tcW w:w="235" w:type="pct"/>
            <w:vMerge w:val="restar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proofErr w:type="spellStart"/>
            <w:r w:rsidRPr="00F009BD">
              <w:rPr>
                <w:sz w:val="16"/>
                <w:szCs w:val="16"/>
              </w:rPr>
              <w:t>приб</w:t>
            </w:r>
            <w:proofErr w:type="spellEnd"/>
          </w:p>
        </w:tc>
        <w:tc>
          <w:tcPr>
            <w:tcW w:w="199" w:type="pct"/>
            <w:vMerge w:val="restar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proofErr w:type="spellStart"/>
            <w:r w:rsidRPr="00F009BD">
              <w:rPr>
                <w:sz w:val="16"/>
                <w:szCs w:val="16"/>
              </w:rPr>
              <w:t>выб</w:t>
            </w:r>
            <w:proofErr w:type="spellEnd"/>
          </w:p>
        </w:tc>
        <w:tc>
          <w:tcPr>
            <w:tcW w:w="290" w:type="pct"/>
            <w:vMerge w:val="restar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009BD">
              <w:rPr>
                <w:sz w:val="16"/>
                <w:szCs w:val="16"/>
              </w:rPr>
              <w:t>К-во</w:t>
            </w:r>
            <w:proofErr w:type="spellEnd"/>
            <w:proofErr w:type="gramEnd"/>
            <w:r w:rsidRPr="00F009BD">
              <w:rPr>
                <w:sz w:val="16"/>
                <w:szCs w:val="16"/>
              </w:rPr>
              <w:t xml:space="preserve"> уч-ся на конец </w:t>
            </w:r>
            <w:proofErr w:type="spellStart"/>
            <w:r w:rsidRPr="00F009BD">
              <w:rPr>
                <w:sz w:val="16"/>
                <w:szCs w:val="16"/>
              </w:rPr>
              <w:t>поуг</w:t>
            </w:r>
            <w:proofErr w:type="spellEnd"/>
          </w:p>
        </w:tc>
        <w:tc>
          <w:tcPr>
            <w:tcW w:w="301" w:type="pct"/>
            <w:vMerge w:val="restar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proofErr w:type="spellStart"/>
            <w:r w:rsidRPr="00F009BD">
              <w:rPr>
                <w:sz w:val="16"/>
                <w:szCs w:val="16"/>
              </w:rPr>
              <w:t>Аттест</w:t>
            </w:r>
            <w:proofErr w:type="spellEnd"/>
          </w:p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но</w:t>
            </w:r>
          </w:p>
        </w:tc>
        <w:tc>
          <w:tcPr>
            <w:tcW w:w="232" w:type="pct"/>
            <w:vMerge w:val="restar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Не </w:t>
            </w:r>
          </w:p>
          <w:p w:rsidR="00F009BD" w:rsidRPr="00F009BD" w:rsidRDefault="00F009BD" w:rsidP="00F009BD">
            <w:pPr>
              <w:rPr>
                <w:sz w:val="16"/>
                <w:szCs w:val="16"/>
              </w:rPr>
            </w:pPr>
            <w:proofErr w:type="spellStart"/>
            <w:r w:rsidRPr="00F009BD">
              <w:rPr>
                <w:sz w:val="16"/>
                <w:szCs w:val="16"/>
              </w:rPr>
              <w:t>аттест</w:t>
            </w:r>
            <w:proofErr w:type="spellEnd"/>
          </w:p>
        </w:tc>
        <w:tc>
          <w:tcPr>
            <w:tcW w:w="295" w:type="pct"/>
            <w:vMerge w:val="restar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успев</w:t>
            </w:r>
          </w:p>
        </w:tc>
        <w:tc>
          <w:tcPr>
            <w:tcW w:w="838" w:type="pct"/>
            <w:gridSpan w:val="4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Не успевает</w:t>
            </w:r>
          </w:p>
        </w:tc>
        <w:tc>
          <w:tcPr>
            <w:tcW w:w="295" w:type="pct"/>
            <w:vMerge w:val="restar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Кол-во </w:t>
            </w:r>
            <w:proofErr w:type="spellStart"/>
            <w:r w:rsidRPr="00F009BD">
              <w:rPr>
                <w:sz w:val="16"/>
                <w:szCs w:val="16"/>
              </w:rPr>
              <w:t>отличн</w:t>
            </w:r>
            <w:proofErr w:type="spellEnd"/>
          </w:p>
        </w:tc>
        <w:tc>
          <w:tcPr>
            <w:tcW w:w="275" w:type="pct"/>
            <w:vMerge w:val="restar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Кол-во </w:t>
            </w:r>
            <w:proofErr w:type="spellStart"/>
            <w:r w:rsidRPr="00F009BD">
              <w:rPr>
                <w:sz w:val="16"/>
                <w:szCs w:val="16"/>
              </w:rPr>
              <w:t>обуч</w:t>
            </w:r>
            <w:proofErr w:type="spellEnd"/>
            <w:r w:rsidRPr="00F009BD">
              <w:rPr>
                <w:sz w:val="16"/>
                <w:szCs w:val="16"/>
              </w:rPr>
              <w:t xml:space="preserve"> на «4» и «5»</w:t>
            </w:r>
          </w:p>
        </w:tc>
        <w:tc>
          <w:tcPr>
            <w:tcW w:w="291" w:type="pct"/>
            <w:vMerge w:val="restar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% </w:t>
            </w:r>
            <w:proofErr w:type="spellStart"/>
            <w:r w:rsidRPr="00F009BD">
              <w:rPr>
                <w:sz w:val="16"/>
                <w:szCs w:val="16"/>
              </w:rPr>
              <w:t>кач-вазнан</w:t>
            </w:r>
            <w:proofErr w:type="spellEnd"/>
          </w:p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vMerge w:val="restar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% успев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proofErr w:type="spellStart"/>
            <w:r w:rsidRPr="00F009BD">
              <w:rPr>
                <w:sz w:val="16"/>
                <w:szCs w:val="16"/>
              </w:rPr>
              <w:t>соу</w:t>
            </w:r>
            <w:proofErr w:type="spellEnd"/>
          </w:p>
        </w:tc>
        <w:tc>
          <w:tcPr>
            <w:tcW w:w="331" w:type="pct"/>
            <w:vMerge w:val="restar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proofErr w:type="gramStart"/>
            <w:r w:rsidRPr="00F009BD">
              <w:rPr>
                <w:sz w:val="16"/>
                <w:szCs w:val="16"/>
              </w:rPr>
              <w:t>Ср</w:t>
            </w:r>
            <w:proofErr w:type="gramEnd"/>
            <w:r w:rsidRPr="00F009BD">
              <w:rPr>
                <w:sz w:val="16"/>
                <w:szCs w:val="16"/>
              </w:rPr>
              <w:t xml:space="preserve"> балл</w:t>
            </w:r>
          </w:p>
        </w:tc>
      </w:tr>
      <w:tr w:rsidR="00F009BD" w:rsidRPr="00F009BD" w:rsidTr="00045666">
        <w:tc>
          <w:tcPr>
            <w:tcW w:w="415" w:type="pct"/>
            <w:vMerge/>
          </w:tcPr>
          <w:p w:rsidR="00F009BD" w:rsidRPr="00F009BD" w:rsidRDefault="00F009BD" w:rsidP="00F009BD">
            <w:pPr>
              <w:rPr>
                <w:szCs w:val="24"/>
              </w:rPr>
            </w:pPr>
          </w:p>
        </w:tc>
        <w:tc>
          <w:tcPr>
            <w:tcW w:w="295" w:type="pct"/>
            <w:vMerge/>
          </w:tcPr>
          <w:p w:rsidR="00F009BD" w:rsidRPr="00F009BD" w:rsidRDefault="00F009BD" w:rsidP="00F009BD">
            <w:pPr>
              <w:rPr>
                <w:szCs w:val="24"/>
              </w:rPr>
            </w:pPr>
          </w:p>
        </w:tc>
        <w:tc>
          <w:tcPr>
            <w:tcW w:w="235" w:type="pct"/>
            <w:vMerge/>
          </w:tcPr>
          <w:p w:rsidR="00F009BD" w:rsidRPr="00F009BD" w:rsidRDefault="00F009BD" w:rsidP="00F009BD">
            <w:pPr>
              <w:rPr>
                <w:szCs w:val="24"/>
              </w:rPr>
            </w:pPr>
          </w:p>
        </w:tc>
        <w:tc>
          <w:tcPr>
            <w:tcW w:w="199" w:type="pct"/>
            <w:vMerge/>
          </w:tcPr>
          <w:p w:rsidR="00F009BD" w:rsidRPr="00F009BD" w:rsidRDefault="00F009BD" w:rsidP="00F009BD">
            <w:pPr>
              <w:rPr>
                <w:szCs w:val="24"/>
              </w:rPr>
            </w:pPr>
          </w:p>
        </w:tc>
        <w:tc>
          <w:tcPr>
            <w:tcW w:w="290" w:type="pct"/>
            <w:vMerge/>
          </w:tcPr>
          <w:p w:rsidR="00F009BD" w:rsidRPr="00F009BD" w:rsidRDefault="00F009BD" w:rsidP="00F009BD">
            <w:pPr>
              <w:rPr>
                <w:szCs w:val="24"/>
              </w:rPr>
            </w:pPr>
          </w:p>
        </w:tc>
        <w:tc>
          <w:tcPr>
            <w:tcW w:w="301" w:type="pct"/>
            <w:vMerge/>
          </w:tcPr>
          <w:p w:rsidR="00F009BD" w:rsidRPr="00F009BD" w:rsidRDefault="00F009BD" w:rsidP="00F009BD">
            <w:pPr>
              <w:rPr>
                <w:szCs w:val="24"/>
              </w:rPr>
            </w:pPr>
          </w:p>
        </w:tc>
        <w:tc>
          <w:tcPr>
            <w:tcW w:w="232" w:type="pct"/>
            <w:vMerge/>
          </w:tcPr>
          <w:p w:rsidR="00F009BD" w:rsidRPr="00F009BD" w:rsidRDefault="00F009BD" w:rsidP="00F009BD">
            <w:pPr>
              <w:rPr>
                <w:szCs w:val="24"/>
              </w:rPr>
            </w:pPr>
          </w:p>
        </w:tc>
        <w:tc>
          <w:tcPr>
            <w:tcW w:w="295" w:type="pct"/>
            <w:vMerge/>
          </w:tcPr>
          <w:p w:rsidR="00F009BD" w:rsidRPr="00F009BD" w:rsidRDefault="00F009BD" w:rsidP="00F009BD">
            <w:pPr>
              <w:rPr>
                <w:szCs w:val="24"/>
              </w:rPr>
            </w:pPr>
          </w:p>
        </w:tc>
        <w:tc>
          <w:tcPr>
            <w:tcW w:w="206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всего</w:t>
            </w:r>
          </w:p>
        </w:tc>
        <w:tc>
          <w:tcPr>
            <w:tcW w:w="228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По 1 </w:t>
            </w:r>
            <w:proofErr w:type="spellStart"/>
            <w:r w:rsidRPr="00F009BD">
              <w:rPr>
                <w:sz w:val="16"/>
                <w:szCs w:val="16"/>
              </w:rPr>
              <w:t>предм</w:t>
            </w:r>
            <w:proofErr w:type="spellEnd"/>
          </w:p>
        </w:tc>
        <w:tc>
          <w:tcPr>
            <w:tcW w:w="17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По 2 </w:t>
            </w:r>
            <w:proofErr w:type="spellStart"/>
            <w:r w:rsidRPr="00F009BD">
              <w:rPr>
                <w:sz w:val="16"/>
                <w:szCs w:val="16"/>
              </w:rPr>
              <w:t>предм</w:t>
            </w:r>
            <w:proofErr w:type="spellEnd"/>
          </w:p>
        </w:tc>
        <w:tc>
          <w:tcPr>
            <w:tcW w:w="22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По 3 и более</w:t>
            </w:r>
          </w:p>
        </w:tc>
        <w:tc>
          <w:tcPr>
            <w:tcW w:w="295" w:type="pct"/>
            <w:vMerge/>
          </w:tcPr>
          <w:p w:rsidR="00F009BD" w:rsidRPr="00F009BD" w:rsidRDefault="00F009BD" w:rsidP="00F009BD">
            <w:pPr>
              <w:rPr>
                <w:szCs w:val="24"/>
              </w:rPr>
            </w:pPr>
          </w:p>
        </w:tc>
        <w:tc>
          <w:tcPr>
            <w:tcW w:w="275" w:type="pct"/>
            <w:vMerge/>
          </w:tcPr>
          <w:p w:rsidR="00F009BD" w:rsidRPr="00F009BD" w:rsidRDefault="00F009BD" w:rsidP="00F009BD">
            <w:pPr>
              <w:rPr>
                <w:szCs w:val="24"/>
              </w:rPr>
            </w:pPr>
          </w:p>
        </w:tc>
        <w:tc>
          <w:tcPr>
            <w:tcW w:w="291" w:type="pct"/>
            <w:vMerge/>
          </w:tcPr>
          <w:p w:rsidR="00F009BD" w:rsidRPr="00F009BD" w:rsidRDefault="00F009BD" w:rsidP="00F009BD">
            <w:pPr>
              <w:rPr>
                <w:szCs w:val="24"/>
              </w:rPr>
            </w:pPr>
          </w:p>
        </w:tc>
        <w:tc>
          <w:tcPr>
            <w:tcW w:w="325" w:type="pct"/>
            <w:vMerge/>
          </w:tcPr>
          <w:p w:rsidR="00F009BD" w:rsidRPr="00F009BD" w:rsidRDefault="00F009BD" w:rsidP="00F009BD">
            <w:pPr>
              <w:rPr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F009BD" w:rsidRPr="00F009BD" w:rsidRDefault="00F009BD" w:rsidP="00F009BD">
            <w:pPr>
              <w:rPr>
                <w:szCs w:val="24"/>
              </w:rPr>
            </w:pPr>
          </w:p>
        </w:tc>
        <w:tc>
          <w:tcPr>
            <w:tcW w:w="331" w:type="pct"/>
            <w:vMerge/>
          </w:tcPr>
          <w:p w:rsidR="00F009BD" w:rsidRPr="00F009BD" w:rsidRDefault="00F009BD" w:rsidP="00F009BD">
            <w:pPr>
              <w:rPr>
                <w:szCs w:val="24"/>
              </w:rPr>
            </w:pPr>
          </w:p>
        </w:tc>
      </w:tr>
      <w:tr w:rsidR="00F009BD" w:rsidRPr="00F009BD" w:rsidTr="00045666">
        <w:tc>
          <w:tcPr>
            <w:tcW w:w="41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</w:t>
            </w: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34</w:t>
            </w:r>
          </w:p>
        </w:tc>
        <w:tc>
          <w:tcPr>
            <w:tcW w:w="23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34</w:t>
            </w:r>
          </w:p>
        </w:tc>
        <w:tc>
          <w:tcPr>
            <w:tcW w:w="301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06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331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</w:tr>
      <w:tr w:rsidR="00F009BD" w:rsidRPr="00F009BD" w:rsidTr="00045666">
        <w:tc>
          <w:tcPr>
            <w:tcW w:w="41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</w:t>
            </w: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20</w:t>
            </w:r>
          </w:p>
        </w:tc>
        <w:tc>
          <w:tcPr>
            <w:tcW w:w="23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20</w:t>
            </w:r>
          </w:p>
        </w:tc>
        <w:tc>
          <w:tcPr>
            <w:tcW w:w="301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20</w:t>
            </w:r>
          </w:p>
        </w:tc>
        <w:tc>
          <w:tcPr>
            <w:tcW w:w="232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20</w:t>
            </w:r>
          </w:p>
        </w:tc>
        <w:tc>
          <w:tcPr>
            <w:tcW w:w="206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1</w:t>
            </w:r>
          </w:p>
        </w:tc>
        <w:tc>
          <w:tcPr>
            <w:tcW w:w="275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9</w:t>
            </w:r>
          </w:p>
        </w:tc>
        <w:tc>
          <w:tcPr>
            <w:tcW w:w="291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50</w:t>
            </w:r>
          </w:p>
        </w:tc>
        <w:tc>
          <w:tcPr>
            <w:tcW w:w="325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100</w:t>
            </w:r>
          </w:p>
        </w:tc>
        <w:tc>
          <w:tcPr>
            <w:tcW w:w="382" w:type="pct"/>
            <w:shd w:val="clear" w:color="auto" w:fill="auto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83,44</w:t>
            </w:r>
          </w:p>
        </w:tc>
        <w:tc>
          <w:tcPr>
            <w:tcW w:w="331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4,51</w:t>
            </w:r>
          </w:p>
        </w:tc>
      </w:tr>
      <w:tr w:rsidR="00F009BD" w:rsidRPr="00F009BD" w:rsidTr="00045666">
        <w:tc>
          <w:tcPr>
            <w:tcW w:w="41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3</w:t>
            </w: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18</w:t>
            </w:r>
          </w:p>
        </w:tc>
        <w:tc>
          <w:tcPr>
            <w:tcW w:w="23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18</w:t>
            </w:r>
          </w:p>
        </w:tc>
        <w:tc>
          <w:tcPr>
            <w:tcW w:w="301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18</w:t>
            </w:r>
          </w:p>
        </w:tc>
        <w:tc>
          <w:tcPr>
            <w:tcW w:w="232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18</w:t>
            </w:r>
          </w:p>
        </w:tc>
        <w:tc>
          <w:tcPr>
            <w:tcW w:w="206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A17394" w:rsidRDefault="007F3265" w:rsidP="00F009BD">
            <w:pPr>
              <w:rPr>
                <w:b/>
                <w:sz w:val="16"/>
                <w:szCs w:val="16"/>
              </w:rPr>
            </w:pPr>
            <w:r w:rsidRPr="00A1739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75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8</w:t>
            </w:r>
          </w:p>
        </w:tc>
        <w:tc>
          <w:tcPr>
            <w:tcW w:w="291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66.67</w:t>
            </w:r>
          </w:p>
        </w:tc>
        <w:tc>
          <w:tcPr>
            <w:tcW w:w="325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100</w:t>
            </w:r>
          </w:p>
        </w:tc>
        <w:tc>
          <w:tcPr>
            <w:tcW w:w="382" w:type="pct"/>
            <w:shd w:val="clear" w:color="auto" w:fill="auto"/>
          </w:tcPr>
          <w:p w:rsidR="00F009BD" w:rsidRPr="00A17394" w:rsidRDefault="00F009BD" w:rsidP="007F3265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78,14</w:t>
            </w:r>
          </w:p>
        </w:tc>
        <w:tc>
          <w:tcPr>
            <w:tcW w:w="331" w:type="pct"/>
          </w:tcPr>
          <w:p w:rsidR="00F009BD" w:rsidRPr="00A17394" w:rsidRDefault="007F3265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4,35</w:t>
            </w:r>
          </w:p>
        </w:tc>
      </w:tr>
      <w:tr w:rsidR="00F009BD" w:rsidRPr="00F009BD" w:rsidTr="00045666">
        <w:tc>
          <w:tcPr>
            <w:tcW w:w="41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4 </w:t>
            </w: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14</w:t>
            </w:r>
          </w:p>
        </w:tc>
        <w:tc>
          <w:tcPr>
            <w:tcW w:w="23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14</w:t>
            </w:r>
          </w:p>
        </w:tc>
        <w:tc>
          <w:tcPr>
            <w:tcW w:w="301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14</w:t>
            </w:r>
          </w:p>
        </w:tc>
        <w:tc>
          <w:tcPr>
            <w:tcW w:w="232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14</w:t>
            </w:r>
          </w:p>
        </w:tc>
        <w:tc>
          <w:tcPr>
            <w:tcW w:w="206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0</w:t>
            </w:r>
          </w:p>
        </w:tc>
        <w:tc>
          <w:tcPr>
            <w:tcW w:w="275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4</w:t>
            </w:r>
          </w:p>
        </w:tc>
        <w:tc>
          <w:tcPr>
            <w:tcW w:w="291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28,57</w:t>
            </w:r>
          </w:p>
        </w:tc>
        <w:tc>
          <w:tcPr>
            <w:tcW w:w="325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100</w:t>
            </w:r>
          </w:p>
        </w:tc>
        <w:tc>
          <w:tcPr>
            <w:tcW w:w="382" w:type="pct"/>
            <w:shd w:val="clear" w:color="auto" w:fill="auto"/>
          </w:tcPr>
          <w:p w:rsidR="00F009BD" w:rsidRPr="00A17394" w:rsidRDefault="007F3265" w:rsidP="007F3265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73,01</w:t>
            </w:r>
          </w:p>
        </w:tc>
        <w:tc>
          <w:tcPr>
            <w:tcW w:w="331" w:type="pct"/>
          </w:tcPr>
          <w:p w:rsidR="00F009BD" w:rsidRPr="00A17394" w:rsidRDefault="007F3265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4,19</w:t>
            </w:r>
          </w:p>
        </w:tc>
      </w:tr>
      <w:tr w:rsidR="00F009BD" w:rsidRPr="00F009BD" w:rsidTr="00045666">
        <w:tc>
          <w:tcPr>
            <w:tcW w:w="415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235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</w:p>
        </w:tc>
        <w:tc>
          <w:tcPr>
            <w:tcW w:w="199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</w:p>
        </w:tc>
        <w:tc>
          <w:tcPr>
            <w:tcW w:w="290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301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232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206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</w:p>
        </w:tc>
        <w:tc>
          <w:tcPr>
            <w:tcW w:w="228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A17394" w:rsidRDefault="007F3265" w:rsidP="00F009BD">
            <w:pPr>
              <w:rPr>
                <w:b/>
                <w:sz w:val="16"/>
                <w:szCs w:val="16"/>
              </w:rPr>
            </w:pPr>
            <w:r w:rsidRPr="00A1739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75" w:type="pct"/>
          </w:tcPr>
          <w:p w:rsidR="00F009BD" w:rsidRPr="00A17394" w:rsidRDefault="00F009BD" w:rsidP="00F009BD">
            <w:pPr>
              <w:rPr>
                <w:b/>
                <w:sz w:val="16"/>
                <w:szCs w:val="16"/>
              </w:rPr>
            </w:pPr>
            <w:r w:rsidRPr="00A17394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91" w:type="pct"/>
          </w:tcPr>
          <w:p w:rsidR="00F009BD" w:rsidRPr="00A17394" w:rsidRDefault="007F3265" w:rsidP="00F009BD">
            <w:pPr>
              <w:rPr>
                <w:b/>
                <w:sz w:val="16"/>
                <w:szCs w:val="16"/>
              </w:rPr>
            </w:pPr>
            <w:r w:rsidRPr="00A17394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325" w:type="pct"/>
          </w:tcPr>
          <w:p w:rsidR="00F009BD" w:rsidRPr="00A17394" w:rsidRDefault="00F009BD" w:rsidP="00F009BD">
            <w:pPr>
              <w:rPr>
                <w:b/>
                <w:sz w:val="16"/>
                <w:szCs w:val="16"/>
              </w:rPr>
            </w:pPr>
            <w:r w:rsidRPr="00A17394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382" w:type="pct"/>
            <w:shd w:val="clear" w:color="auto" w:fill="auto"/>
          </w:tcPr>
          <w:p w:rsidR="00F009BD" w:rsidRPr="00A17394" w:rsidRDefault="007F3265" w:rsidP="00F009BD">
            <w:pPr>
              <w:rPr>
                <w:b/>
                <w:sz w:val="16"/>
                <w:szCs w:val="16"/>
              </w:rPr>
            </w:pPr>
            <w:r w:rsidRPr="00A17394">
              <w:rPr>
                <w:b/>
                <w:sz w:val="16"/>
                <w:szCs w:val="16"/>
              </w:rPr>
              <w:t>78,2</w:t>
            </w:r>
          </w:p>
        </w:tc>
        <w:tc>
          <w:tcPr>
            <w:tcW w:w="331" w:type="pct"/>
          </w:tcPr>
          <w:p w:rsidR="00F009BD" w:rsidRPr="00A17394" w:rsidRDefault="00F009BD" w:rsidP="00F009BD">
            <w:pPr>
              <w:rPr>
                <w:b/>
                <w:sz w:val="16"/>
                <w:szCs w:val="16"/>
              </w:rPr>
            </w:pPr>
            <w:r w:rsidRPr="00A17394">
              <w:rPr>
                <w:b/>
                <w:sz w:val="16"/>
                <w:szCs w:val="16"/>
              </w:rPr>
              <w:t>4,35</w:t>
            </w:r>
          </w:p>
        </w:tc>
      </w:tr>
      <w:tr w:rsidR="00F009BD" w:rsidRPr="00F009BD" w:rsidTr="00045666">
        <w:tc>
          <w:tcPr>
            <w:tcW w:w="41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5 </w:t>
            </w: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26</w:t>
            </w:r>
          </w:p>
        </w:tc>
        <w:tc>
          <w:tcPr>
            <w:tcW w:w="23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</w:t>
            </w:r>
          </w:p>
        </w:tc>
        <w:tc>
          <w:tcPr>
            <w:tcW w:w="199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</w:t>
            </w:r>
          </w:p>
        </w:tc>
        <w:tc>
          <w:tcPr>
            <w:tcW w:w="290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25</w:t>
            </w:r>
          </w:p>
        </w:tc>
        <w:tc>
          <w:tcPr>
            <w:tcW w:w="301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25</w:t>
            </w:r>
          </w:p>
        </w:tc>
        <w:tc>
          <w:tcPr>
            <w:tcW w:w="232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25</w:t>
            </w:r>
          </w:p>
        </w:tc>
        <w:tc>
          <w:tcPr>
            <w:tcW w:w="206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0</w:t>
            </w:r>
          </w:p>
        </w:tc>
        <w:tc>
          <w:tcPr>
            <w:tcW w:w="275" w:type="pct"/>
          </w:tcPr>
          <w:p w:rsidR="00F009BD" w:rsidRPr="00A17394" w:rsidRDefault="007F3265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10</w:t>
            </w:r>
          </w:p>
        </w:tc>
        <w:tc>
          <w:tcPr>
            <w:tcW w:w="291" w:type="pct"/>
          </w:tcPr>
          <w:p w:rsidR="00F009BD" w:rsidRPr="00A17394" w:rsidRDefault="007F3265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40</w:t>
            </w:r>
          </w:p>
        </w:tc>
        <w:tc>
          <w:tcPr>
            <w:tcW w:w="325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100</w:t>
            </w:r>
          </w:p>
        </w:tc>
        <w:tc>
          <w:tcPr>
            <w:tcW w:w="382" w:type="pct"/>
            <w:shd w:val="clear" w:color="auto" w:fill="auto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71,28</w:t>
            </w:r>
          </w:p>
        </w:tc>
        <w:tc>
          <w:tcPr>
            <w:tcW w:w="331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4,19</w:t>
            </w:r>
          </w:p>
        </w:tc>
      </w:tr>
      <w:tr w:rsidR="00F009BD" w:rsidRPr="00F009BD" w:rsidTr="00045666">
        <w:tc>
          <w:tcPr>
            <w:tcW w:w="41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6 </w:t>
            </w: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25</w:t>
            </w:r>
          </w:p>
        </w:tc>
        <w:tc>
          <w:tcPr>
            <w:tcW w:w="23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25</w:t>
            </w:r>
          </w:p>
        </w:tc>
        <w:tc>
          <w:tcPr>
            <w:tcW w:w="301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25</w:t>
            </w:r>
          </w:p>
        </w:tc>
        <w:tc>
          <w:tcPr>
            <w:tcW w:w="232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22</w:t>
            </w:r>
          </w:p>
        </w:tc>
        <w:tc>
          <w:tcPr>
            <w:tcW w:w="206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F009BD" w:rsidRPr="00A17394" w:rsidRDefault="007F3265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6</w:t>
            </w:r>
          </w:p>
        </w:tc>
        <w:tc>
          <w:tcPr>
            <w:tcW w:w="291" w:type="pct"/>
          </w:tcPr>
          <w:p w:rsidR="00F009BD" w:rsidRPr="00A17394" w:rsidRDefault="007F3265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24</w:t>
            </w:r>
          </w:p>
        </w:tc>
        <w:tc>
          <w:tcPr>
            <w:tcW w:w="325" w:type="pct"/>
          </w:tcPr>
          <w:p w:rsidR="00F009BD" w:rsidRPr="00A17394" w:rsidRDefault="007F3265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100</w:t>
            </w:r>
          </w:p>
        </w:tc>
        <w:tc>
          <w:tcPr>
            <w:tcW w:w="382" w:type="pct"/>
            <w:shd w:val="clear" w:color="auto" w:fill="auto"/>
          </w:tcPr>
          <w:p w:rsidR="00F009BD" w:rsidRPr="00A17394" w:rsidRDefault="007F3265" w:rsidP="007F3265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66,55</w:t>
            </w:r>
          </w:p>
        </w:tc>
        <w:tc>
          <w:tcPr>
            <w:tcW w:w="331" w:type="pct"/>
          </w:tcPr>
          <w:p w:rsidR="00F009BD" w:rsidRPr="00A17394" w:rsidRDefault="007F3265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4</w:t>
            </w:r>
          </w:p>
        </w:tc>
      </w:tr>
      <w:tr w:rsidR="00F009BD" w:rsidRPr="00F009BD" w:rsidTr="00045666">
        <w:tc>
          <w:tcPr>
            <w:tcW w:w="41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7 </w:t>
            </w: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28</w:t>
            </w:r>
          </w:p>
        </w:tc>
        <w:tc>
          <w:tcPr>
            <w:tcW w:w="23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</w:t>
            </w:r>
          </w:p>
        </w:tc>
        <w:tc>
          <w:tcPr>
            <w:tcW w:w="199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</w:t>
            </w:r>
          </w:p>
        </w:tc>
        <w:tc>
          <w:tcPr>
            <w:tcW w:w="290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28</w:t>
            </w:r>
          </w:p>
        </w:tc>
        <w:tc>
          <w:tcPr>
            <w:tcW w:w="301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28</w:t>
            </w:r>
          </w:p>
        </w:tc>
        <w:tc>
          <w:tcPr>
            <w:tcW w:w="232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22</w:t>
            </w:r>
          </w:p>
        </w:tc>
        <w:tc>
          <w:tcPr>
            <w:tcW w:w="206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</w:p>
        </w:tc>
        <w:tc>
          <w:tcPr>
            <w:tcW w:w="228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A17394" w:rsidRDefault="007F3265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1</w:t>
            </w:r>
          </w:p>
        </w:tc>
        <w:tc>
          <w:tcPr>
            <w:tcW w:w="275" w:type="pct"/>
          </w:tcPr>
          <w:p w:rsidR="00F009BD" w:rsidRPr="00A17394" w:rsidRDefault="007F3265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1</w:t>
            </w:r>
          </w:p>
        </w:tc>
        <w:tc>
          <w:tcPr>
            <w:tcW w:w="291" w:type="pct"/>
          </w:tcPr>
          <w:p w:rsidR="00F009BD" w:rsidRPr="00A17394" w:rsidRDefault="007F3265" w:rsidP="007F3265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7,14</w:t>
            </w:r>
          </w:p>
        </w:tc>
        <w:tc>
          <w:tcPr>
            <w:tcW w:w="325" w:type="pct"/>
          </w:tcPr>
          <w:p w:rsidR="00F009BD" w:rsidRPr="00A17394" w:rsidRDefault="007F3265" w:rsidP="00F009BD">
            <w:pPr>
              <w:ind w:right="-91"/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100</w:t>
            </w:r>
          </w:p>
        </w:tc>
        <w:tc>
          <w:tcPr>
            <w:tcW w:w="382" w:type="pct"/>
            <w:shd w:val="clear" w:color="auto" w:fill="auto"/>
          </w:tcPr>
          <w:p w:rsidR="00F009BD" w:rsidRPr="00A17394" w:rsidRDefault="007F3265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59,57</w:t>
            </w:r>
          </w:p>
        </w:tc>
        <w:tc>
          <w:tcPr>
            <w:tcW w:w="331" w:type="pct"/>
          </w:tcPr>
          <w:p w:rsidR="00F009BD" w:rsidRPr="00A17394" w:rsidRDefault="007F3265" w:rsidP="007F3265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3,78</w:t>
            </w:r>
          </w:p>
        </w:tc>
      </w:tr>
      <w:tr w:rsidR="00F009BD" w:rsidRPr="00F009BD" w:rsidTr="00045666">
        <w:trPr>
          <w:trHeight w:val="158"/>
        </w:trPr>
        <w:tc>
          <w:tcPr>
            <w:tcW w:w="41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8 </w:t>
            </w: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27</w:t>
            </w:r>
          </w:p>
        </w:tc>
        <w:tc>
          <w:tcPr>
            <w:tcW w:w="23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</w:t>
            </w:r>
          </w:p>
        </w:tc>
        <w:tc>
          <w:tcPr>
            <w:tcW w:w="199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</w:t>
            </w:r>
          </w:p>
        </w:tc>
        <w:tc>
          <w:tcPr>
            <w:tcW w:w="290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27</w:t>
            </w:r>
          </w:p>
        </w:tc>
        <w:tc>
          <w:tcPr>
            <w:tcW w:w="301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27</w:t>
            </w:r>
          </w:p>
        </w:tc>
        <w:tc>
          <w:tcPr>
            <w:tcW w:w="232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27</w:t>
            </w:r>
          </w:p>
        </w:tc>
        <w:tc>
          <w:tcPr>
            <w:tcW w:w="206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</w:p>
        </w:tc>
        <w:tc>
          <w:tcPr>
            <w:tcW w:w="228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F009BD" w:rsidRPr="00A17394" w:rsidRDefault="007F3265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5</w:t>
            </w:r>
          </w:p>
        </w:tc>
        <w:tc>
          <w:tcPr>
            <w:tcW w:w="291" w:type="pct"/>
          </w:tcPr>
          <w:p w:rsidR="00F009BD" w:rsidRPr="00A17394" w:rsidRDefault="007F3265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18,52</w:t>
            </w:r>
          </w:p>
        </w:tc>
        <w:tc>
          <w:tcPr>
            <w:tcW w:w="325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100</w:t>
            </w:r>
          </w:p>
        </w:tc>
        <w:tc>
          <w:tcPr>
            <w:tcW w:w="382" w:type="pct"/>
            <w:shd w:val="clear" w:color="auto" w:fill="auto"/>
          </w:tcPr>
          <w:p w:rsidR="00F009BD" w:rsidRPr="00A17394" w:rsidRDefault="00F009BD" w:rsidP="007F3265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59,35</w:t>
            </w:r>
          </w:p>
        </w:tc>
        <w:tc>
          <w:tcPr>
            <w:tcW w:w="331" w:type="pct"/>
          </w:tcPr>
          <w:p w:rsidR="00F009BD" w:rsidRPr="00A17394" w:rsidRDefault="007F3265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3,77</w:t>
            </w:r>
          </w:p>
        </w:tc>
      </w:tr>
      <w:tr w:rsidR="00F009BD" w:rsidRPr="00F009BD" w:rsidTr="00045666">
        <w:tc>
          <w:tcPr>
            <w:tcW w:w="41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lastRenderedPageBreak/>
              <w:t xml:space="preserve">9 </w:t>
            </w: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16</w:t>
            </w:r>
          </w:p>
        </w:tc>
        <w:tc>
          <w:tcPr>
            <w:tcW w:w="23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3</w:t>
            </w:r>
          </w:p>
        </w:tc>
        <w:tc>
          <w:tcPr>
            <w:tcW w:w="199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19</w:t>
            </w:r>
          </w:p>
        </w:tc>
        <w:tc>
          <w:tcPr>
            <w:tcW w:w="301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19</w:t>
            </w:r>
          </w:p>
        </w:tc>
        <w:tc>
          <w:tcPr>
            <w:tcW w:w="232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18</w:t>
            </w:r>
          </w:p>
        </w:tc>
        <w:tc>
          <w:tcPr>
            <w:tcW w:w="206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</w:t>
            </w:r>
          </w:p>
        </w:tc>
        <w:tc>
          <w:tcPr>
            <w:tcW w:w="228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</w:t>
            </w:r>
          </w:p>
        </w:tc>
        <w:tc>
          <w:tcPr>
            <w:tcW w:w="22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A17394" w:rsidRDefault="00F009BD" w:rsidP="00F009BD">
            <w:pPr>
              <w:rPr>
                <w:b/>
                <w:sz w:val="16"/>
                <w:szCs w:val="16"/>
              </w:rPr>
            </w:pPr>
          </w:p>
        </w:tc>
        <w:tc>
          <w:tcPr>
            <w:tcW w:w="275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3</w:t>
            </w:r>
          </w:p>
        </w:tc>
        <w:tc>
          <w:tcPr>
            <w:tcW w:w="291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15,79</w:t>
            </w:r>
          </w:p>
        </w:tc>
        <w:tc>
          <w:tcPr>
            <w:tcW w:w="325" w:type="pct"/>
          </w:tcPr>
          <w:p w:rsidR="00F009BD" w:rsidRPr="00A17394" w:rsidRDefault="00F009BD" w:rsidP="00F009BD">
            <w:pPr>
              <w:ind w:left="-81" w:right="-91"/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94,7</w:t>
            </w:r>
          </w:p>
        </w:tc>
        <w:tc>
          <w:tcPr>
            <w:tcW w:w="382" w:type="pct"/>
            <w:shd w:val="clear" w:color="auto" w:fill="auto"/>
          </w:tcPr>
          <w:p w:rsidR="00F009BD" w:rsidRPr="00A17394" w:rsidRDefault="00F009BD" w:rsidP="007F3265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59</w:t>
            </w:r>
          </w:p>
        </w:tc>
        <w:tc>
          <w:tcPr>
            <w:tcW w:w="331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3,74</w:t>
            </w:r>
          </w:p>
        </w:tc>
      </w:tr>
      <w:tr w:rsidR="00F009BD" w:rsidRPr="00F009BD" w:rsidTr="00045666">
        <w:tc>
          <w:tcPr>
            <w:tcW w:w="415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122</w:t>
            </w:r>
          </w:p>
        </w:tc>
        <w:tc>
          <w:tcPr>
            <w:tcW w:w="235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9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0" w:type="pct"/>
          </w:tcPr>
          <w:p w:rsidR="00F009BD" w:rsidRPr="00F009BD" w:rsidRDefault="00F009BD" w:rsidP="00F009BD">
            <w:pPr>
              <w:ind w:right="-107"/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124</w:t>
            </w:r>
          </w:p>
        </w:tc>
        <w:tc>
          <w:tcPr>
            <w:tcW w:w="301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124</w:t>
            </w:r>
          </w:p>
        </w:tc>
        <w:tc>
          <w:tcPr>
            <w:tcW w:w="232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123</w:t>
            </w:r>
          </w:p>
        </w:tc>
        <w:tc>
          <w:tcPr>
            <w:tcW w:w="206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8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7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A17394" w:rsidRDefault="007F3265" w:rsidP="00F009BD">
            <w:pPr>
              <w:rPr>
                <w:b/>
                <w:sz w:val="16"/>
                <w:szCs w:val="16"/>
              </w:rPr>
            </w:pPr>
            <w:r w:rsidRPr="00A1739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75" w:type="pct"/>
          </w:tcPr>
          <w:p w:rsidR="00F009BD" w:rsidRPr="00A17394" w:rsidRDefault="00F009BD" w:rsidP="00F009BD">
            <w:pPr>
              <w:rPr>
                <w:b/>
                <w:sz w:val="16"/>
                <w:szCs w:val="16"/>
              </w:rPr>
            </w:pPr>
            <w:r w:rsidRPr="00A17394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91" w:type="pct"/>
          </w:tcPr>
          <w:p w:rsidR="00F009BD" w:rsidRPr="00A17394" w:rsidRDefault="00F009BD" w:rsidP="00F009BD">
            <w:pPr>
              <w:rPr>
                <w:b/>
                <w:sz w:val="16"/>
                <w:szCs w:val="16"/>
              </w:rPr>
            </w:pPr>
            <w:r w:rsidRPr="00A17394">
              <w:rPr>
                <w:b/>
                <w:sz w:val="16"/>
                <w:szCs w:val="16"/>
              </w:rPr>
              <w:t>21,95</w:t>
            </w:r>
          </w:p>
        </w:tc>
        <w:tc>
          <w:tcPr>
            <w:tcW w:w="325" w:type="pct"/>
          </w:tcPr>
          <w:p w:rsidR="00F009BD" w:rsidRPr="00A17394" w:rsidRDefault="00F009BD" w:rsidP="00F009BD">
            <w:pPr>
              <w:rPr>
                <w:b/>
                <w:sz w:val="16"/>
                <w:szCs w:val="16"/>
              </w:rPr>
            </w:pPr>
            <w:r w:rsidRPr="00A17394">
              <w:rPr>
                <w:b/>
                <w:sz w:val="16"/>
                <w:szCs w:val="16"/>
              </w:rPr>
              <w:t>99,1</w:t>
            </w:r>
          </w:p>
        </w:tc>
        <w:tc>
          <w:tcPr>
            <w:tcW w:w="382" w:type="pct"/>
            <w:shd w:val="clear" w:color="auto" w:fill="auto"/>
          </w:tcPr>
          <w:p w:rsidR="00F009BD" w:rsidRPr="00A17394" w:rsidRDefault="00F009BD" w:rsidP="00F009BD">
            <w:pPr>
              <w:rPr>
                <w:b/>
                <w:sz w:val="16"/>
                <w:szCs w:val="16"/>
              </w:rPr>
            </w:pPr>
            <w:r w:rsidRPr="00A17394">
              <w:rPr>
                <w:b/>
                <w:sz w:val="16"/>
                <w:szCs w:val="16"/>
              </w:rPr>
              <w:t>62,52</w:t>
            </w:r>
          </w:p>
        </w:tc>
        <w:tc>
          <w:tcPr>
            <w:tcW w:w="331" w:type="pct"/>
          </w:tcPr>
          <w:p w:rsidR="00F009BD" w:rsidRPr="00A17394" w:rsidRDefault="00F009BD" w:rsidP="00F009BD">
            <w:pPr>
              <w:rPr>
                <w:b/>
                <w:sz w:val="16"/>
                <w:szCs w:val="16"/>
              </w:rPr>
            </w:pPr>
            <w:r w:rsidRPr="00A17394">
              <w:rPr>
                <w:b/>
                <w:sz w:val="16"/>
                <w:szCs w:val="16"/>
              </w:rPr>
              <w:t>3,86</w:t>
            </w:r>
          </w:p>
        </w:tc>
      </w:tr>
      <w:tr w:rsidR="00F009BD" w:rsidRPr="00F009BD" w:rsidTr="00045666">
        <w:tc>
          <w:tcPr>
            <w:tcW w:w="41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10</w:t>
            </w: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15</w:t>
            </w:r>
          </w:p>
        </w:tc>
        <w:tc>
          <w:tcPr>
            <w:tcW w:w="23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15</w:t>
            </w:r>
          </w:p>
        </w:tc>
        <w:tc>
          <w:tcPr>
            <w:tcW w:w="301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15</w:t>
            </w:r>
          </w:p>
        </w:tc>
        <w:tc>
          <w:tcPr>
            <w:tcW w:w="232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15</w:t>
            </w:r>
          </w:p>
        </w:tc>
        <w:tc>
          <w:tcPr>
            <w:tcW w:w="206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1</w:t>
            </w:r>
          </w:p>
        </w:tc>
        <w:tc>
          <w:tcPr>
            <w:tcW w:w="291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6,67</w:t>
            </w:r>
          </w:p>
        </w:tc>
        <w:tc>
          <w:tcPr>
            <w:tcW w:w="325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100</w:t>
            </w:r>
          </w:p>
        </w:tc>
        <w:tc>
          <w:tcPr>
            <w:tcW w:w="382" w:type="pct"/>
            <w:shd w:val="clear" w:color="auto" w:fill="auto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69,88</w:t>
            </w:r>
          </w:p>
        </w:tc>
        <w:tc>
          <w:tcPr>
            <w:tcW w:w="331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4,11</w:t>
            </w:r>
          </w:p>
        </w:tc>
      </w:tr>
      <w:tr w:rsidR="00F009BD" w:rsidRPr="00F009BD" w:rsidTr="00045666">
        <w:tc>
          <w:tcPr>
            <w:tcW w:w="41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11</w:t>
            </w: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9</w:t>
            </w:r>
          </w:p>
        </w:tc>
        <w:tc>
          <w:tcPr>
            <w:tcW w:w="23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3</w:t>
            </w:r>
          </w:p>
        </w:tc>
        <w:tc>
          <w:tcPr>
            <w:tcW w:w="199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12</w:t>
            </w:r>
          </w:p>
        </w:tc>
        <w:tc>
          <w:tcPr>
            <w:tcW w:w="301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12</w:t>
            </w:r>
          </w:p>
        </w:tc>
        <w:tc>
          <w:tcPr>
            <w:tcW w:w="232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12</w:t>
            </w:r>
          </w:p>
        </w:tc>
        <w:tc>
          <w:tcPr>
            <w:tcW w:w="206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1</w:t>
            </w:r>
          </w:p>
        </w:tc>
        <w:tc>
          <w:tcPr>
            <w:tcW w:w="275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4</w:t>
            </w:r>
          </w:p>
        </w:tc>
        <w:tc>
          <w:tcPr>
            <w:tcW w:w="291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41,67</w:t>
            </w:r>
          </w:p>
        </w:tc>
        <w:tc>
          <w:tcPr>
            <w:tcW w:w="325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100</w:t>
            </w:r>
          </w:p>
        </w:tc>
        <w:tc>
          <w:tcPr>
            <w:tcW w:w="382" w:type="pct"/>
            <w:shd w:val="clear" w:color="auto" w:fill="auto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76,63</w:t>
            </w:r>
          </w:p>
        </w:tc>
        <w:tc>
          <w:tcPr>
            <w:tcW w:w="331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4,33</w:t>
            </w:r>
          </w:p>
        </w:tc>
      </w:tr>
      <w:tr w:rsidR="00F009BD" w:rsidRPr="00F009BD" w:rsidTr="00045666">
        <w:tc>
          <w:tcPr>
            <w:tcW w:w="41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10-11</w:t>
            </w: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35" w:type="pct"/>
          </w:tcPr>
          <w:p w:rsidR="00F009BD" w:rsidRPr="00F009BD" w:rsidRDefault="006E6C87" w:rsidP="00F009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9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</w:p>
        </w:tc>
        <w:tc>
          <w:tcPr>
            <w:tcW w:w="290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01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32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06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</w:p>
        </w:tc>
        <w:tc>
          <w:tcPr>
            <w:tcW w:w="228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A17394" w:rsidRDefault="00F009BD" w:rsidP="00F009BD">
            <w:pPr>
              <w:rPr>
                <w:sz w:val="16"/>
                <w:szCs w:val="16"/>
              </w:rPr>
            </w:pPr>
            <w:r w:rsidRPr="00A17394">
              <w:rPr>
                <w:sz w:val="16"/>
                <w:szCs w:val="16"/>
              </w:rPr>
              <w:t>1</w:t>
            </w:r>
          </w:p>
        </w:tc>
        <w:tc>
          <w:tcPr>
            <w:tcW w:w="275" w:type="pct"/>
          </w:tcPr>
          <w:p w:rsidR="00F009BD" w:rsidRPr="00A17394" w:rsidRDefault="00F009BD" w:rsidP="00F009BD">
            <w:pPr>
              <w:rPr>
                <w:b/>
                <w:sz w:val="16"/>
                <w:szCs w:val="16"/>
              </w:rPr>
            </w:pPr>
            <w:r w:rsidRPr="00A1739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91" w:type="pct"/>
          </w:tcPr>
          <w:p w:rsidR="00F009BD" w:rsidRPr="00A17394" w:rsidRDefault="00F009BD" w:rsidP="00F009BD">
            <w:pPr>
              <w:rPr>
                <w:b/>
                <w:sz w:val="16"/>
                <w:szCs w:val="16"/>
              </w:rPr>
            </w:pPr>
            <w:r w:rsidRPr="00A17394">
              <w:rPr>
                <w:b/>
                <w:sz w:val="16"/>
                <w:szCs w:val="16"/>
              </w:rPr>
              <w:t>22,22</w:t>
            </w:r>
          </w:p>
        </w:tc>
        <w:tc>
          <w:tcPr>
            <w:tcW w:w="325" w:type="pct"/>
          </w:tcPr>
          <w:p w:rsidR="00F009BD" w:rsidRPr="00A17394" w:rsidRDefault="00F009BD" w:rsidP="00F009BD">
            <w:pPr>
              <w:rPr>
                <w:b/>
                <w:sz w:val="16"/>
                <w:szCs w:val="16"/>
              </w:rPr>
            </w:pPr>
            <w:r w:rsidRPr="00A17394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382" w:type="pct"/>
            <w:shd w:val="clear" w:color="auto" w:fill="auto"/>
          </w:tcPr>
          <w:p w:rsidR="00F009BD" w:rsidRPr="00A17394" w:rsidRDefault="00F009BD" w:rsidP="00F009BD">
            <w:pPr>
              <w:rPr>
                <w:b/>
                <w:sz w:val="16"/>
                <w:szCs w:val="16"/>
              </w:rPr>
            </w:pPr>
            <w:r w:rsidRPr="00A17394">
              <w:rPr>
                <w:b/>
                <w:sz w:val="16"/>
                <w:szCs w:val="16"/>
              </w:rPr>
              <w:t>73,26</w:t>
            </w:r>
          </w:p>
        </w:tc>
        <w:tc>
          <w:tcPr>
            <w:tcW w:w="331" w:type="pct"/>
          </w:tcPr>
          <w:p w:rsidR="00F009BD" w:rsidRPr="00A17394" w:rsidRDefault="00F009BD" w:rsidP="00F009BD">
            <w:pPr>
              <w:rPr>
                <w:b/>
                <w:sz w:val="16"/>
                <w:szCs w:val="16"/>
              </w:rPr>
            </w:pPr>
            <w:r w:rsidRPr="00A17394">
              <w:rPr>
                <w:b/>
                <w:sz w:val="16"/>
                <w:szCs w:val="16"/>
              </w:rPr>
              <w:t>4,22</w:t>
            </w:r>
          </w:p>
        </w:tc>
      </w:tr>
      <w:tr w:rsidR="00F009BD" w:rsidRPr="00F009BD" w:rsidTr="00045666">
        <w:trPr>
          <w:trHeight w:val="271"/>
        </w:trPr>
        <w:tc>
          <w:tcPr>
            <w:tcW w:w="415" w:type="pct"/>
          </w:tcPr>
          <w:p w:rsidR="00F009BD" w:rsidRPr="00F009BD" w:rsidRDefault="00F009BD" w:rsidP="00F009BD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итого</w:t>
            </w:r>
          </w:p>
          <w:p w:rsidR="00F009BD" w:rsidRPr="00F009BD" w:rsidRDefault="00F009BD" w:rsidP="00F009BD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232</w:t>
            </w:r>
          </w:p>
        </w:tc>
        <w:tc>
          <w:tcPr>
            <w:tcW w:w="235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9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0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237</w:t>
            </w:r>
          </w:p>
        </w:tc>
        <w:tc>
          <w:tcPr>
            <w:tcW w:w="301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203</w:t>
            </w:r>
          </w:p>
        </w:tc>
        <w:tc>
          <w:tcPr>
            <w:tcW w:w="232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202</w:t>
            </w:r>
          </w:p>
        </w:tc>
        <w:tc>
          <w:tcPr>
            <w:tcW w:w="206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8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7" w:type="pct"/>
          </w:tcPr>
          <w:p w:rsidR="00F009BD" w:rsidRPr="00F009BD" w:rsidRDefault="00F009BD" w:rsidP="00F009BD">
            <w:pPr>
              <w:rPr>
                <w:b/>
                <w:sz w:val="16"/>
                <w:szCs w:val="16"/>
              </w:rPr>
            </w:pPr>
          </w:p>
        </w:tc>
        <w:tc>
          <w:tcPr>
            <w:tcW w:w="295" w:type="pct"/>
          </w:tcPr>
          <w:p w:rsidR="00F009BD" w:rsidRPr="007F3265" w:rsidRDefault="00F009BD" w:rsidP="00F009BD">
            <w:pPr>
              <w:rPr>
                <w:b/>
                <w:sz w:val="16"/>
                <w:szCs w:val="16"/>
              </w:rPr>
            </w:pPr>
            <w:r w:rsidRPr="007F326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75" w:type="pct"/>
          </w:tcPr>
          <w:p w:rsidR="00F009BD" w:rsidRPr="007F3265" w:rsidRDefault="00F009BD" w:rsidP="00F009BD">
            <w:pPr>
              <w:rPr>
                <w:b/>
                <w:sz w:val="16"/>
                <w:szCs w:val="16"/>
              </w:rPr>
            </w:pPr>
            <w:r w:rsidRPr="007F3265"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291" w:type="pct"/>
          </w:tcPr>
          <w:p w:rsidR="00F009BD" w:rsidRPr="007F3265" w:rsidRDefault="00F009BD" w:rsidP="00F009BD">
            <w:pPr>
              <w:rPr>
                <w:b/>
                <w:sz w:val="16"/>
                <w:szCs w:val="16"/>
              </w:rPr>
            </w:pPr>
            <w:r w:rsidRPr="007F3265">
              <w:rPr>
                <w:b/>
                <w:sz w:val="16"/>
                <w:szCs w:val="16"/>
              </w:rPr>
              <w:t>28,57</w:t>
            </w:r>
          </w:p>
        </w:tc>
        <w:tc>
          <w:tcPr>
            <w:tcW w:w="325" w:type="pct"/>
          </w:tcPr>
          <w:p w:rsidR="00F009BD" w:rsidRPr="007F3265" w:rsidRDefault="00F009BD" w:rsidP="00F009BD">
            <w:pPr>
              <w:rPr>
                <w:b/>
                <w:sz w:val="16"/>
                <w:szCs w:val="16"/>
              </w:rPr>
            </w:pPr>
            <w:r w:rsidRPr="007F3265">
              <w:rPr>
                <w:b/>
                <w:sz w:val="16"/>
                <w:szCs w:val="16"/>
              </w:rPr>
              <w:t>99,5</w:t>
            </w:r>
          </w:p>
        </w:tc>
        <w:tc>
          <w:tcPr>
            <w:tcW w:w="382" w:type="pct"/>
            <w:shd w:val="clear" w:color="auto" w:fill="auto"/>
          </w:tcPr>
          <w:p w:rsidR="00F009BD" w:rsidRPr="007F3265" w:rsidRDefault="00F009BD" w:rsidP="00F009BD">
            <w:pPr>
              <w:rPr>
                <w:b/>
                <w:sz w:val="16"/>
                <w:szCs w:val="16"/>
              </w:rPr>
            </w:pPr>
            <w:r w:rsidRPr="007F3265">
              <w:rPr>
                <w:b/>
                <w:sz w:val="16"/>
                <w:szCs w:val="16"/>
              </w:rPr>
              <w:t>67,33</w:t>
            </w:r>
          </w:p>
        </w:tc>
        <w:tc>
          <w:tcPr>
            <w:tcW w:w="331" w:type="pct"/>
          </w:tcPr>
          <w:p w:rsidR="00F009BD" w:rsidRPr="007F3265" w:rsidRDefault="00F009BD" w:rsidP="00F009BD">
            <w:pPr>
              <w:rPr>
                <w:b/>
                <w:sz w:val="16"/>
                <w:szCs w:val="16"/>
              </w:rPr>
            </w:pPr>
            <w:r w:rsidRPr="007F3265">
              <w:rPr>
                <w:b/>
                <w:sz w:val="16"/>
                <w:szCs w:val="16"/>
              </w:rPr>
              <w:t>3,94</w:t>
            </w:r>
          </w:p>
        </w:tc>
      </w:tr>
    </w:tbl>
    <w:p w:rsidR="00E3096B" w:rsidRPr="00D9248B" w:rsidRDefault="00E3096B" w:rsidP="00F009BD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362F" w:rsidRDefault="0085362F" w:rsidP="00F009B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0AF5" w:rsidRPr="00A17394" w:rsidRDefault="007F3265" w:rsidP="00F009B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Успеваемость учащихся в динамике:</w:t>
      </w:r>
    </w:p>
    <w:tbl>
      <w:tblPr>
        <w:tblW w:w="98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5"/>
        <w:gridCol w:w="1937"/>
        <w:gridCol w:w="1498"/>
        <w:gridCol w:w="1462"/>
        <w:gridCol w:w="1693"/>
      </w:tblGrid>
      <w:tr w:rsidR="00F009BD" w:rsidRPr="00D9248B" w:rsidTr="00045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F009BD" w:rsidRPr="00A17394" w:rsidRDefault="00F009BD" w:rsidP="000456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1739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Образовательная организация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F009BD" w:rsidRPr="00A17394" w:rsidRDefault="00F009BD" w:rsidP="000456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1739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Средний балл </w:t>
            </w:r>
            <w:proofErr w:type="gramStart"/>
            <w:r w:rsidRPr="00A1739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A1739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F009BD" w:rsidRPr="00A17394" w:rsidRDefault="00F009BD" w:rsidP="000456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1739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Средний балл</w:t>
            </w:r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F009BD" w:rsidRPr="00A17394" w:rsidRDefault="00F009BD" w:rsidP="000456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A1739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Общий</w:t>
            </w:r>
            <w:proofErr w:type="gramEnd"/>
            <w:r w:rsidRPr="00A1739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% качества знаний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F009BD" w:rsidRPr="00A17394" w:rsidRDefault="00F009BD" w:rsidP="000456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1739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Общий СОУ</w:t>
            </w:r>
            <w:proofErr w:type="gramStart"/>
            <w:r w:rsidRPr="00A1739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(%)</w:t>
            </w:r>
            <w:proofErr w:type="gramEnd"/>
          </w:p>
        </w:tc>
      </w:tr>
      <w:tr w:rsidR="00F009BD" w:rsidRPr="00D9248B" w:rsidTr="00045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009BD" w:rsidRPr="00A17394" w:rsidRDefault="007F3265" w:rsidP="0004566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1739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009BD" w:rsidRPr="00A17394" w:rsidRDefault="00F009BD" w:rsidP="0004566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1739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79,6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009BD" w:rsidRPr="00A17394" w:rsidRDefault="00F009BD" w:rsidP="0004566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1739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3,98</w:t>
            </w:r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009BD" w:rsidRPr="00A17394" w:rsidRDefault="00F009BD" w:rsidP="0004566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1739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27,88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009BD" w:rsidRPr="00A17394" w:rsidRDefault="00F009BD" w:rsidP="0004566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1739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68,62</w:t>
            </w:r>
          </w:p>
        </w:tc>
      </w:tr>
      <w:tr w:rsidR="007F3265" w:rsidRPr="00D9248B" w:rsidTr="00045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7F3265" w:rsidRPr="00A17394" w:rsidRDefault="007F3265" w:rsidP="0004566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1739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7F3265" w:rsidRPr="00A17394" w:rsidRDefault="007F3265" w:rsidP="009E361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1739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7F3265" w:rsidRPr="00A17394" w:rsidRDefault="007F3265" w:rsidP="009E361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1739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3,91</w:t>
            </w:r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7F3265" w:rsidRPr="00A17394" w:rsidRDefault="007F3265" w:rsidP="009E361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1739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7F3265" w:rsidRPr="00A17394" w:rsidRDefault="007F3265" w:rsidP="009E361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1739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66,04</w:t>
            </w:r>
          </w:p>
        </w:tc>
      </w:tr>
      <w:tr w:rsidR="007F3265" w:rsidRPr="00D9248B" w:rsidTr="00045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7F3265" w:rsidRPr="00A17394" w:rsidRDefault="007F3265" w:rsidP="0004566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1739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7F3265" w:rsidRPr="00A17394" w:rsidRDefault="007F3265" w:rsidP="009E36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73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7F3265" w:rsidRPr="00A17394" w:rsidRDefault="007F3265" w:rsidP="009E36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73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7F3265" w:rsidRPr="00A17394" w:rsidRDefault="007F3265" w:rsidP="009E36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73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7F3265" w:rsidRPr="00A17394" w:rsidRDefault="007F3265" w:rsidP="009E36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73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67,33</w:t>
            </w:r>
          </w:p>
        </w:tc>
      </w:tr>
    </w:tbl>
    <w:p w:rsidR="0085362F" w:rsidRDefault="0085362F" w:rsidP="00A17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009BD" w:rsidRDefault="00881ECB" w:rsidP="00A17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Если сравнить результаты освоения </w:t>
      </w:r>
      <w:proofErr w:type="gramStart"/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программ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общего </w:t>
      </w: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образования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 три периода  2019 год</w:t>
      </w:r>
      <w:r w:rsidR="00A173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536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то </w:t>
      </w: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показателю 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средний балл</w:t>
      </w: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="008536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они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стабильные, по показателю «качество знаний» наблюдается полож</w:t>
      </w:r>
      <w:r w:rsidR="00BA18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ительная динамика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Не стабильны показатели СОУ, но и они колеблются на сотые единицы.  </w:t>
      </w:r>
    </w:p>
    <w:p w:rsidR="00A17394" w:rsidRPr="00A17394" w:rsidRDefault="00A17394" w:rsidP="00A17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F3265" w:rsidRPr="00A17394" w:rsidRDefault="0055151C" w:rsidP="007F32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 </w:t>
      </w:r>
      <w:r w:rsidR="007F3265" w:rsidRPr="00A1739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Краткий анализ динамики результатов успеваемости и качества знаний</w:t>
      </w:r>
    </w:p>
    <w:p w:rsidR="00A17394" w:rsidRDefault="00A17394" w:rsidP="007F32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F3265" w:rsidRPr="0055151C" w:rsidRDefault="007F3265" w:rsidP="007F32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55151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Результаты освоения учащимися программ начального общего образования по показателю</w:t>
      </w:r>
    </w:p>
    <w:p w:rsidR="007F3265" w:rsidRDefault="007F3265" w:rsidP="007F32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55151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«успеваемость» в 2019 учебном году </w:t>
      </w:r>
    </w:p>
    <w:p w:rsidR="0085362F" w:rsidRPr="0055151C" w:rsidRDefault="0085362F" w:rsidP="007F32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tbl>
      <w:tblPr>
        <w:tblStyle w:val="100"/>
        <w:tblW w:w="5152" w:type="pct"/>
        <w:tblInd w:w="-318" w:type="dxa"/>
        <w:tblLayout w:type="fixed"/>
        <w:tblLook w:val="01E0"/>
      </w:tblPr>
      <w:tblGrid>
        <w:gridCol w:w="868"/>
        <w:gridCol w:w="617"/>
        <w:gridCol w:w="492"/>
        <w:gridCol w:w="416"/>
        <w:gridCol w:w="606"/>
        <w:gridCol w:w="629"/>
        <w:gridCol w:w="485"/>
        <w:gridCol w:w="616"/>
        <w:gridCol w:w="430"/>
        <w:gridCol w:w="476"/>
        <w:gridCol w:w="370"/>
        <w:gridCol w:w="474"/>
        <w:gridCol w:w="616"/>
        <w:gridCol w:w="574"/>
        <w:gridCol w:w="608"/>
        <w:gridCol w:w="679"/>
        <w:gridCol w:w="798"/>
        <w:gridCol w:w="691"/>
      </w:tblGrid>
      <w:tr w:rsidR="007F3265" w:rsidRPr="00F009BD" w:rsidTr="009E3617">
        <w:tc>
          <w:tcPr>
            <w:tcW w:w="415" w:type="pct"/>
            <w:vMerge w:val="restart"/>
          </w:tcPr>
          <w:p w:rsidR="007F3265" w:rsidRPr="00F009BD" w:rsidRDefault="007F3265" w:rsidP="009E3617">
            <w:pPr>
              <w:jc w:val="center"/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класс</w:t>
            </w:r>
          </w:p>
        </w:tc>
        <w:tc>
          <w:tcPr>
            <w:tcW w:w="295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На </w:t>
            </w:r>
            <w:proofErr w:type="spellStart"/>
            <w:r w:rsidRPr="00F009BD">
              <w:rPr>
                <w:sz w:val="16"/>
                <w:szCs w:val="16"/>
              </w:rPr>
              <w:t>нач</w:t>
            </w:r>
            <w:proofErr w:type="spellEnd"/>
            <w:r w:rsidRPr="00F009BD">
              <w:rPr>
                <w:sz w:val="16"/>
                <w:szCs w:val="16"/>
              </w:rPr>
              <w:t xml:space="preserve">. </w:t>
            </w:r>
          </w:p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года</w:t>
            </w:r>
          </w:p>
        </w:tc>
        <w:tc>
          <w:tcPr>
            <w:tcW w:w="235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proofErr w:type="spellStart"/>
            <w:r w:rsidRPr="00F009BD">
              <w:rPr>
                <w:sz w:val="16"/>
                <w:szCs w:val="16"/>
              </w:rPr>
              <w:t>приб</w:t>
            </w:r>
            <w:proofErr w:type="spellEnd"/>
          </w:p>
        </w:tc>
        <w:tc>
          <w:tcPr>
            <w:tcW w:w="199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proofErr w:type="spellStart"/>
            <w:r w:rsidRPr="00F009BD">
              <w:rPr>
                <w:sz w:val="16"/>
                <w:szCs w:val="16"/>
              </w:rPr>
              <w:t>выб</w:t>
            </w:r>
            <w:proofErr w:type="spellEnd"/>
          </w:p>
        </w:tc>
        <w:tc>
          <w:tcPr>
            <w:tcW w:w="290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009BD">
              <w:rPr>
                <w:sz w:val="16"/>
                <w:szCs w:val="16"/>
              </w:rPr>
              <w:t>К-во</w:t>
            </w:r>
            <w:proofErr w:type="spellEnd"/>
            <w:proofErr w:type="gramEnd"/>
            <w:r w:rsidRPr="00F009BD">
              <w:rPr>
                <w:sz w:val="16"/>
                <w:szCs w:val="16"/>
              </w:rPr>
              <w:t xml:space="preserve"> уч-ся на конец </w:t>
            </w:r>
            <w:proofErr w:type="spellStart"/>
            <w:r w:rsidRPr="00F009BD">
              <w:rPr>
                <w:sz w:val="16"/>
                <w:szCs w:val="16"/>
              </w:rPr>
              <w:t>по</w:t>
            </w:r>
            <w:r w:rsidR="00BA18E4">
              <w:rPr>
                <w:sz w:val="16"/>
                <w:szCs w:val="16"/>
              </w:rPr>
              <w:t>л</w:t>
            </w:r>
            <w:r w:rsidRPr="00F009BD">
              <w:rPr>
                <w:sz w:val="16"/>
                <w:szCs w:val="16"/>
              </w:rPr>
              <w:t>уг</w:t>
            </w:r>
            <w:proofErr w:type="spellEnd"/>
          </w:p>
        </w:tc>
        <w:tc>
          <w:tcPr>
            <w:tcW w:w="301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proofErr w:type="spellStart"/>
            <w:r w:rsidRPr="00F009BD">
              <w:rPr>
                <w:sz w:val="16"/>
                <w:szCs w:val="16"/>
              </w:rPr>
              <w:t>Аттест</w:t>
            </w:r>
            <w:proofErr w:type="spellEnd"/>
          </w:p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но</w:t>
            </w:r>
          </w:p>
        </w:tc>
        <w:tc>
          <w:tcPr>
            <w:tcW w:w="232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Не </w:t>
            </w:r>
          </w:p>
          <w:p w:rsidR="007F3265" w:rsidRPr="00F009BD" w:rsidRDefault="007F3265" w:rsidP="009E3617">
            <w:pPr>
              <w:rPr>
                <w:sz w:val="16"/>
                <w:szCs w:val="16"/>
              </w:rPr>
            </w:pPr>
            <w:proofErr w:type="spellStart"/>
            <w:r w:rsidRPr="00F009BD">
              <w:rPr>
                <w:sz w:val="16"/>
                <w:szCs w:val="16"/>
              </w:rPr>
              <w:t>аттест</w:t>
            </w:r>
            <w:proofErr w:type="spellEnd"/>
          </w:p>
        </w:tc>
        <w:tc>
          <w:tcPr>
            <w:tcW w:w="295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успев</w:t>
            </w:r>
          </w:p>
        </w:tc>
        <w:tc>
          <w:tcPr>
            <w:tcW w:w="838" w:type="pct"/>
            <w:gridSpan w:val="4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Не успевает</w:t>
            </w:r>
          </w:p>
        </w:tc>
        <w:tc>
          <w:tcPr>
            <w:tcW w:w="295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Кол-во </w:t>
            </w:r>
            <w:proofErr w:type="spellStart"/>
            <w:r w:rsidRPr="00F009BD">
              <w:rPr>
                <w:sz w:val="16"/>
                <w:szCs w:val="16"/>
              </w:rPr>
              <w:t>отличн</w:t>
            </w:r>
            <w:proofErr w:type="spellEnd"/>
          </w:p>
        </w:tc>
        <w:tc>
          <w:tcPr>
            <w:tcW w:w="275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Кол-во </w:t>
            </w:r>
            <w:proofErr w:type="spellStart"/>
            <w:r w:rsidRPr="00F009BD">
              <w:rPr>
                <w:sz w:val="16"/>
                <w:szCs w:val="16"/>
              </w:rPr>
              <w:t>обуч</w:t>
            </w:r>
            <w:proofErr w:type="spellEnd"/>
            <w:r w:rsidRPr="00F009BD">
              <w:rPr>
                <w:sz w:val="16"/>
                <w:szCs w:val="16"/>
              </w:rPr>
              <w:t xml:space="preserve"> на «4» и «5»</w:t>
            </w:r>
          </w:p>
        </w:tc>
        <w:tc>
          <w:tcPr>
            <w:tcW w:w="291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% </w:t>
            </w:r>
            <w:proofErr w:type="spellStart"/>
            <w:r w:rsidRPr="00F009BD">
              <w:rPr>
                <w:sz w:val="16"/>
                <w:szCs w:val="16"/>
              </w:rPr>
              <w:t>кач-вазнан</w:t>
            </w:r>
            <w:proofErr w:type="spellEnd"/>
          </w:p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% успев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proofErr w:type="spellStart"/>
            <w:r w:rsidRPr="00F009BD">
              <w:rPr>
                <w:sz w:val="16"/>
                <w:szCs w:val="16"/>
              </w:rPr>
              <w:t>соу</w:t>
            </w:r>
            <w:proofErr w:type="spellEnd"/>
          </w:p>
        </w:tc>
        <w:tc>
          <w:tcPr>
            <w:tcW w:w="331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proofErr w:type="gramStart"/>
            <w:r w:rsidRPr="00F009BD">
              <w:rPr>
                <w:sz w:val="16"/>
                <w:szCs w:val="16"/>
              </w:rPr>
              <w:t>Ср</w:t>
            </w:r>
            <w:proofErr w:type="gramEnd"/>
            <w:r w:rsidRPr="00F009BD">
              <w:rPr>
                <w:sz w:val="16"/>
                <w:szCs w:val="16"/>
              </w:rPr>
              <w:t xml:space="preserve"> балл</w:t>
            </w:r>
          </w:p>
        </w:tc>
      </w:tr>
      <w:tr w:rsidR="007F3265" w:rsidRPr="00F009BD" w:rsidTr="009E3617">
        <w:tc>
          <w:tcPr>
            <w:tcW w:w="415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95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35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199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90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301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32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95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0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всего</w:t>
            </w:r>
          </w:p>
        </w:tc>
        <w:tc>
          <w:tcPr>
            <w:tcW w:w="228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По 1 </w:t>
            </w:r>
            <w:proofErr w:type="spellStart"/>
            <w:r w:rsidRPr="00F009BD">
              <w:rPr>
                <w:sz w:val="16"/>
                <w:szCs w:val="16"/>
              </w:rPr>
              <w:t>предм</w:t>
            </w:r>
            <w:proofErr w:type="spellEnd"/>
          </w:p>
        </w:tc>
        <w:tc>
          <w:tcPr>
            <w:tcW w:w="17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По 2 </w:t>
            </w:r>
            <w:proofErr w:type="spellStart"/>
            <w:r w:rsidRPr="00F009BD">
              <w:rPr>
                <w:sz w:val="16"/>
                <w:szCs w:val="16"/>
              </w:rPr>
              <w:t>предм</w:t>
            </w:r>
            <w:proofErr w:type="spellEnd"/>
          </w:p>
        </w:tc>
        <w:tc>
          <w:tcPr>
            <w:tcW w:w="22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По 3 и более</w:t>
            </w:r>
          </w:p>
        </w:tc>
        <w:tc>
          <w:tcPr>
            <w:tcW w:w="295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75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91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325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331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</w:tr>
      <w:tr w:rsidR="007F3265" w:rsidRPr="00F009BD" w:rsidTr="009E3617">
        <w:tc>
          <w:tcPr>
            <w:tcW w:w="41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</w:t>
            </w: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34</w:t>
            </w:r>
          </w:p>
        </w:tc>
        <w:tc>
          <w:tcPr>
            <w:tcW w:w="23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34</w:t>
            </w:r>
          </w:p>
        </w:tc>
        <w:tc>
          <w:tcPr>
            <w:tcW w:w="301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0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331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</w:tr>
      <w:tr w:rsidR="007F3265" w:rsidRPr="00BA18E4" w:rsidTr="009E3617">
        <w:tc>
          <w:tcPr>
            <w:tcW w:w="41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</w:t>
            </w: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20</w:t>
            </w:r>
          </w:p>
        </w:tc>
        <w:tc>
          <w:tcPr>
            <w:tcW w:w="23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20</w:t>
            </w:r>
          </w:p>
        </w:tc>
        <w:tc>
          <w:tcPr>
            <w:tcW w:w="301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20</w:t>
            </w:r>
          </w:p>
        </w:tc>
        <w:tc>
          <w:tcPr>
            <w:tcW w:w="232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20</w:t>
            </w:r>
          </w:p>
        </w:tc>
        <w:tc>
          <w:tcPr>
            <w:tcW w:w="20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1</w:t>
            </w:r>
          </w:p>
        </w:tc>
        <w:tc>
          <w:tcPr>
            <w:tcW w:w="27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9</w:t>
            </w:r>
          </w:p>
        </w:tc>
        <w:tc>
          <w:tcPr>
            <w:tcW w:w="291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50</w:t>
            </w:r>
          </w:p>
        </w:tc>
        <w:tc>
          <w:tcPr>
            <w:tcW w:w="32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100</w:t>
            </w:r>
          </w:p>
        </w:tc>
        <w:tc>
          <w:tcPr>
            <w:tcW w:w="382" w:type="pct"/>
            <w:shd w:val="clear" w:color="auto" w:fill="auto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83,44</w:t>
            </w:r>
          </w:p>
        </w:tc>
        <w:tc>
          <w:tcPr>
            <w:tcW w:w="331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4,51</w:t>
            </w:r>
          </w:p>
        </w:tc>
      </w:tr>
      <w:tr w:rsidR="007F3265" w:rsidRPr="00BA18E4" w:rsidTr="009E3617">
        <w:tc>
          <w:tcPr>
            <w:tcW w:w="41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3</w:t>
            </w: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18</w:t>
            </w:r>
          </w:p>
        </w:tc>
        <w:tc>
          <w:tcPr>
            <w:tcW w:w="23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18</w:t>
            </w:r>
          </w:p>
        </w:tc>
        <w:tc>
          <w:tcPr>
            <w:tcW w:w="301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18</w:t>
            </w:r>
          </w:p>
        </w:tc>
        <w:tc>
          <w:tcPr>
            <w:tcW w:w="232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18</w:t>
            </w:r>
          </w:p>
        </w:tc>
        <w:tc>
          <w:tcPr>
            <w:tcW w:w="20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BA18E4" w:rsidRDefault="007F3265" w:rsidP="009E3617">
            <w:pPr>
              <w:rPr>
                <w:b/>
                <w:sz w:val="16"/>
                <w:szCs w:val="16"/>
              </w:rPr>
            </w:pPr>
            <w:r w:rsidRPr="00BA18E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7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8</w:t>
            </w:r>
          </w:p>
        </w:tc>
        <w:tc>
          <w:tcPr>
            <w:tcW w:w="291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66.67</w:t>
            </w:r>
          </w:p>
        </w:tc>
        <w:tc>
          <w:tcPr>
            <w:tcW w:w="32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100</w:t>
            </w:r>
          </w:p>
        </w:tc>
        <w:tc>
          <w:tcPr>
            <w:tcW w:w="382" w:type="pct"/>
            <w:shd w:val="clear" w:color="auto" w:fill="auto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78,14</w:t>
            </w:r>
          </w:p>
        </w:tc>
        <w:tc>
          <w:tcPr>
            <w:tcW w:w="331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4,35</w:t>
            </w:r>
          </w:p>
        </w:tc>
      </w:tr>
      <w:tr w:rsidR="007F3265" w:rsidRPr="00BA18E4" w:rsidTr="009E3617">
        <w:tc>
          <w:tcPr>
            <w:tcW w:w="41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4 </w:t>
            </w: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14</w:t>
            </w:r>
          </w:p>
        </w:tc>
        <w:tc>
          <w:tcPr>
            <w:tcW w:w="23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14</w:t>
            </w:r>
          </w:p>
        </w:tc>
        <w:tc>
          <w:tcPr>
            <w:tcW w:w="301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14</w:t>
            </w:r>
          </w:p>
        </w:tc>
        <w:tc>
          <w:tcPr>
            <w:tcW w:w="232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14</w:t>
            </w:r>
          </w:p>
        </w:tc>
        <w:tc>
          <w:tcPr>
            <w:tcW w:w="20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0</w:t>
            </w:r>
          </w:p>
        </w:tc>
        <w:tc>
          <w:tcPr>
            <w:tcW w:w="27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4</w:t>
            </w:r>
          </w:p>
        </w:tc>
        <w:tc>
          <w:tcPr>
            <w:tcW w:w="291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28,57</w:t>
            </w:r>
          </w:p>
        </w:tc>
        <w:tc>
          <w:tcPr>
            <w:tcW w:w="32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100</w:t>
            </w:r>
          </w:p>
        </w:tc>
        <w:tc>
          <w:tcPr>
            <w:tcW w:w="382" w:type="pct"/>
            <w:shd w:val="clear" w:color="auto" w:fill="auto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73,01</w:t>
            </w:r>
          </w:p>
        </w:tc>
        <w:tc>
          <w:tcPr>
            <w:tcW w:w="331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4,19</w:t>
            </w:r>
          </w:p>
        </w:tc>
      </w:tr>
      <w:tr w:rsidR="007F3265" w:rsidRPr="007F3265" w:rsidTr="009E3617">
        <w:tc>
          <w:tcPr>
            <w:tcW w:w="415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235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</w:p>
        </w:tc>
        <w:tc>
          <w:tcPr>
            <w:tcW w:w="199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</w:p>
        </w:tc>
        <w:tc>
          <w:tcPr>
            <w:tcW w:w="290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301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232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206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</w:p>
        </w:tc>
        <w:tc>
          <w:tcPr>
            <w:tcW w:w="228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7F3265" w:rsidRDefault="007F3265" w:rsidP="009E3617">
            <w:pPr>
              <w:rPr>
                <w:b/>
                <w:sz w:val="16"/>
                <w:szCs w:val="16"/>
              </w:rPr>
            </w:pPr>
            <w:r w:rsidRPr="007F326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75" w:type="pct"/>
          </w:tcPr>
          <w:p w:rsidR="007F3265" w:rsidRPr="007F3265" w:rsidRDefault="007F3265" w:rsidP="009E3617">
            <w:pPr>
              <w:rPr>
                <w:b/>
                <w:sz w:val="16"/>
                <w:szCs w:val="16"/>
              </w:rPr>
            </w:pPr>
            <w:r w:rsidRPr="007F3265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91" w:type="pct"/>
          </w:tcPr>
          <w:p w:rsidR="007F3265" w:rsidRPr="007F3265" w:rsidRDefault="007F3265" w:rsidP="009E3617">
            <w:pPr>
              <w:rPr>
                <w:b/>
                <w:sz w:val="16"/>
                <w:szCs w:val="16"/>
              </w:rPr>
            </w:pPr>
            <w:r w:rsidRPr="007F3265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325" w:type="pct"/>
          </w:tcPr>
          <w:p w:rsidR="007F3265" w:rsidRPr="007F3265" w:rsidRDefault="007F3265" w:rsidP="009E3617">
            <w:pPr>
              <w:rPr>
                <w:b/>
                <w:sz w:val="16"/>
                <w:szCs w:val="16"/>
              </w:rPr>
            </w:pPr>
            <w:r w:rsidRPr="007F3265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382" w:type="pct"/>
            <w:shd w:val="clear" w:color="auto" w:fill="auto"/>
          </w:tcPr>
          <w:p w:rsidR="007F3265" w:rsidRPr="007F3265" w:rsidRDefault="007F3265" w:rsidP="009E3617">
            <w:pPr>
              <w:rPr>
                <w:b/>
                <w:sz w:val="16"/>
                <w:szCs w:val="16"/>
              </w:rPr>
            </w:pPr>
            <w:r w:rsidRPr="007F3265">
              <w:rPr>
                <w:b/>
                <w:sz w:val="16"/>
                <w:szCs w:val="16"/>
              </w:rPr>
              <w:t>78,2</w:t>
            </w:r>
          </w:p>
        </w:tc>
        <w:tc>
          <w:tcPr>
            <w:tcW w:w="331" w:type="pct"/>
          </w:tcPr>
          <w:p w:rsidR="007F3265" w:rsidRPr="007F3265" w:rsidRDefault="007F3265" w:rsidP="009E3617">
            <w:pPr>
              <w:rPr>
                <w:b/>
                <w:sz w:val="16"/>
                <w:szCs w:val="16"/>
              </w:rPr>
            </w:pPr>
            <w:r w:rsidRPr="007F3265">
              <w:rPr>
                <w:b/>
                <w:sz w:val="16"/>
                <w:szCs w:val="16"/>
              </w:rPr>
              <w:t>4,35</w:t>
            </w:r>
          </w:p>
        </w:tc>
      </w:tr>
    </w:tbl>
    <w:p w:rsidR="00F009BD" w:rsidRDefault="00F009BD" w:rsidP="00F009B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1E22D3" w:rsidRDefault="001E22D3" w:rsidP="00F009B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1E22D3" w:rsidRDefault="000A482A" w:rsidP="00551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за три года:</w:t>
      </w:r>
    </w:p>
    <w:p w:rsidR="0085362F" w:rsidRPr="0055151C" w:rsidRDefault="0085362F" w:rsidP="00551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5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642"/>
        <w:gridCol w:w="520"/>
        <w:gridCol w:w="538"/>
        <w:gridCol w:w="498"/>
        <w:gridCol w:w="582"/>
        <w:gridCol w:w="504"/>
        <w:gridCol w:w="504"/>
        <w:gridCol w:w="454"/>
        <w:gridCol w:w="502"/>
        <w:gridCol w:w="387"/>
        <w:gridCol w:w="484"/>
        <w:gridCol w:w="484"/>
        <w:gridCol w:w="498"/>
        <w:gridCol w:w="661"/>
        <w:gridCol w:w="578"/>
        <w:gridCol w:w="642"/>
        <w:gridCol w:w="566"/>
      </w:tblGrid>
      <w:tr w:rsidR="001E22D3" w:rsidRPr="00CE4129" w:rsidTr="009E3617">
        <w:tc>
          <w:tcPr>
            <w:tcW w:w="495" w:type="pct"/>
            <w:vMerge w:val="restar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1-4 классы</w:t>
            </w:r>
          </w:p>
        </w:tc>
        <w:tc>
          <w:tcPr>
            <w:tcW w:w="320" w:type="pct"/>
            <w:vMerge w:val="restar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На </w:t>
            </w: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нач</w:t>
            </w:r>
            <w:proofErr w:type="spellEnd"/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</w:p>
          <w:p w:rsidR="001E22D3" w:rsidRPr="00BA18E4" w:rsidRDefault="001E22D3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года</w:t>
            </w:r>
          </w:p>
        </w:tc>
        <w:tc>
          <w:tcPr>
            <w:tcW w:w="259" w:type="pct"/>
            <w:vMerge w:val="restar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приб</w:t>
            </w:r>
            <w:proofErr w:type="spellEnd"/>
          </w:p>
        </w:tc>
        <w:tc>
          <w:tcPr>
            <w:tcW w:w="268" w:type="pct"/>
            <w:vMerge w:val="restar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выб</w:t>
            </w:r>
            <w:proofErr w:type="spellEnd"/>
          </w:p>
        </w:tc>
        <w:tc>
          <w:tcPr>
            <w:tcW w:w="248" w:type="pct"/>
            <w:vMerge w:val="restar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proofErr w:type="gramStart"/>
            <w:r w:rsidRPr="00BA18E4">
              <w:rPr>
                <w:rFonts w:ascii="Arial" w:eastAsia="Calibri" w:hAnsi="Arial" w:cs="Arial"/>
                <w:sz w:val="16"/>
                <w:szCs w:val="16"/>
              </w:rPr>
              <w:t>К-во</w:t>
            </w:r>
            <w:proofErr w:type="spellEnd"/>
            <w:proofErr w:type="gramEnd"/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 уч-ся на конец полугодия</w:t>
            </w:r>
          </w:p>
        </w:tc>
        <w:tc>
          <w:tcPr>
            <w:tcW w:w="290" w:type="pct"/>
            <w:vMerge w:val="restar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Аттест</w:t>
            </w:r>
            <w:proofErr w:type="spellEnd"/>
          </w:p>
          <w:p w:rsidR="001E22D3" w:rsidRPr="00BA18E4" w:rsidRDefault="001E22D3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но</w:t>
            </w:r>
          </w:p>
        </w:tc>
        <w:tc>
          <w:tcPr>
            <w:tcW w:w="251" w:type="pct"/>
            <w:vMerge w:val="restar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Не аттестовано</w:t>
            </w:r>
          </w:p>
        </w:tc>
        <w:tc>
          <w:tcPr>
            <w:tcW w:w="251" w:type="pct"/>
            <w:vMerge w:val="restar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успев</w:t>
            </w:r>
          </w:p>
        </w:tc>
        <w:tc>
          <w:tcPr>
            <w:tcW w:w="910" w:type="pct"/>
            <w:gridSpan w:val="4"/>
          </w:tcPr>
          <w:p w:rsidR="001E22D3" w:rsidRPr="00BA18E4" w:rsidRDefault="001E22D3" w:rsidP="009E361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Не успевает</w:t>
            </w:r>
          </w:p>
        </w:tc>
        <w:tc>
          <w:tcPr>
            <w:tcW w:w="241" w:type="pct"/>
            <w:vMerge w:val="restar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Кол-во </w:t>
            </w: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отличн</w:t>
            </w:r>
            <w:proofErr w:type="spellEnd"/>
          </w:p>
        </w:tc>
        <w:tc>
          <w:tcPr>
            <w:tcW w:w="248" w:type="pct"/>
            <w:vMerge w:val="restar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Кол-во </w:t>
            </w: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обуч</w:t>
            </w:r>
            <w:proofErr w:type="spellEnd"/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 на «4» и «5»</w:t>
            </w:r>
          </w:p>
        </w:tc>
        <w:tc>
          <w:tcPr>
            <w:tcW w:w="329" w:type="pct"/>
            <w:vMerge w:val="restar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% </w:t>
            </w: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кач-вазнан</w:t>
            </w:r>
            <w:proofErr w:type="spellEnd"/>
          </w:p>
          <w:p w:rsidR="001E22D3" w:rsidRPr="00BA18E4" w:rsidRDefault="001E22D3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8" w:type="pct"/>
            <w:vMerge w:val="restar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% успев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соу</w:t>
            </w:r>
            <w:proofErr w:type="spellEnd"/>
          </w:p>
        </w:tc>
        <w:tc>
          <w:tcPr>
            <w:tcW w:w="282" w:type="pct"/>
            <w:vMerge w:val="restar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Средний балл</w:t>
            </w:r>
          </w:p>
        </w:tc>
      </w:tr>
      <w:tr w:rsidR="001E22D3" w:rsidRPr="00CE4129" w:rsidTr="009E3617">
        <w:tc>
          <w:tcPr>
            <w:tcW w:w="495" w:type="pct"/>
            <w:vMerge/>
          </w:tcPr>
          <w:p w:rsidR="001E22D3" w:rsidRPr="00BA18E4" w:rsidRDefault="001E22D3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320" w:type="pct"/>
            <w:vMerge/>
          </w:tcPr>
          <w:p w:rsidR="001E22D3" w:rsidRPr="00BA18E4" w:rsidRDefault="001E22D3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59" w:type="pct"/>
            <w:vMerge/>
          </w:tcPr>
          <w:p w:rsidR="001E22D3" w:rsidRPr="00BA18E4" w:rsidRDefault="001E22D3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68" w:type="pct"/>
            <w:vMerge/>
          </w:tcPr>
          <w:p w:rsidR="001E22D3" w:rsidRPr="00BA18E4" w:rsidRDefault="001E22D3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48" w:type="pct"/>
            <w:vMerge/>
          </w:tcPr>
          <w:p w:rsidR="001E22D3" w:rsidRPr="00BA18E4" w:rsidRDefault="001E22D3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90" w:type="pct"/>
            <w:vMerge/>
          </w:tcPr>
          <w:p w:rsidR="001E22D3" w:rsidRPr="00BA18E4" w:rsidRDefault="001E22D3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51" w:type="pct"/>
            <w:vMerge/>
          </w:tcPr>
          <w:p w:rsidR="001E22D3" w:rsidRPr="00BA18E4" w:rsidRDefault="001E22D3" w:rsidP="009E3617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51" w:type="pct"/>
            <w:vMerge/>
          </w:tcPr>
          <w:p w:rsidR="001E22D3" w:rsidRPr="00BA18E4" w:rsidRDefault="001E22D3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26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всего</w:t>
            </w:r>
          </w:p>
        </w:tc>
        <w:tc>
          <w:tcPr>
            <w:tcW w:w="250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По 1 </w:t>
            </w: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предм</w:t>
            </w:r>
            <w:proofErr w:type="spellEnd"/>
          </w:p>
        </w:tc>
        <w:tc>
          <w:tcPr>
            <w:tcW w:w="193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По 2 </w:t>
            </w: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предм</w:t>
            </w:r>
            <w:proofErr w:type="spellEnd"/>
          </w:p>
        </w:tc>
        <w:tc>
          <w:tcPr>
            <w:tcW w:w="241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По 3 и более</w:t>
            </w:r>
          </w:p>
        </w:tc>
        <w:tc>
          <w:tcPr>
            <w:tcW w:w="241" w:type="pct"/>
            <w:vMerge/>
          </w:tcPr>
          <w:p w:rsidR="001E22D3" w:rsidRPr="00BA18E4" w:rsidRDefault="001E22D3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48" w:type="pct"/>
            <w:vMerge/>
          </w:tcPr>
          <w:p w:rsidR="001E22D3" w:rsidRPr="00BA18E4" w:rsidRDefault="001E22D3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329" w:type="pct"/>
            <w:vMerge/>
          </w:tcPr>
          <w:p w:rsidR="001E22D3" w:rsidRPr="00BA18E4" w:rsidRDefault="001E22D3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88" w:type="pct"/>
            <w:vMerge/>
          </w:tcPr>
          <w:p w:rsidR="001E22D3" w:rsidRPr="00BA18E4" w:rsidRDefault="001E22D3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1E22D3" w:rsidRPr="00BA18E4" w:rsidRDefault="001E22D3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82" w:type="pct"/>
            <w:vMerge/>
          </w:tcPr>
          <w:p w:rsidR="001E22D3" w:rsidRPr="00BA18E4" w:rsidRDefault="001E22D3" w:rsidP="009E3617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1E22D3" w:rsidRPr="00CE4129" w:rsidTr="009E3617">
        <w:trPr>
          <w:trHeight w:val="331"/>
        </w:trPr>
        <w:tc>
          <w:tcPr>
            <w:tcW w:w="495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2017</w:t>
            </w:r>
          </w:p>
        </w:tc>
        <w:tc>
          <w:tcPr>
            <w:tcW w:w="320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259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48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290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251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1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226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3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48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329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288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320" w:type="pct"/>
            <w:shd w:val="clear" w:color="auto" w:fill="auto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77,9</w:t>
            </w:r>
          </w:p>
        </w:tc>
        <w:tc>
          <w:tcPr>
            <w:tcW w:w="282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4,36</w:t>
            </w:r>
          </w:p>
        </w:tc>
      </w:tr>
      <w:tr w:rsidR="001E22D3" w:rsidRPr="00CE4129" w:rsidTr="009E3617">
        <w:trPr>
          <w:trHeight w:val="331"/>
        </w:trPr>
        <w:tc>
          <w:tcPr>
            <w:tcW w:w="495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2018</w:t>
            </w:r>
          </w:p>
        </w:tc>
        <w:tc>
          <w:tcPr>
            <w:tcW w:w="320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259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8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290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251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1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226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3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48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29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43,86</w:t>
            </w:r>
          </w:p>
        </w:tc>
        <w:tc>
          <w:tcPr>
            <w:tcW w:w="288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320" w:type="pct"/>
            <w:shd w:val="clear" w:color="auto" w:fill="auto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76,38</w:t>
            </w:r>
          </w:p>
        </w:tc>
        <w:tc>
          <w:tcPr>
            <w:tcW w:w="282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4,32</w:t>
            </w:r>
          </w:p>
        </w:tc>
      </w:tr>
      <w:tr w:rsidR="001E22D3" w:rsidRPr="00CE4129" w:rsidTr="009E3617">
        <w:trPr>
          <w:trHeight w:val="331"/>
        </w:trPr>
        <w:tc>
          <w:tcPr>
            <w:tcW w:w="495" w:type="pct"/>
          </w:tcPr>
          <w:p w:rsidR="001E22D3" w:rsidRPr="00BA18E4" w:rsidRDefault="001E22D3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2019</w:t>
            </w:r>
          </w:p>
        </w:tc>
        <w:tc>
          <w:tcPr>
            <w:tcW w:w="320" w:type="pct"/>
          </w:tcPr>
          <w:p w:rsidR="001E22D3" w:rsidRPr="00BA18E4" w:rsidRDefault="001E22D3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59" w:type="pct"/>
          </w:tcPr>
          <w:p w:rsidR="001E22D3" w:rsidRPr="00BA18E4" w:rsidRDefault="001E22D3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1E22D3" w:rsidRPr="00BA18E4" w:rsidRDefault="001E22D3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1E22D3" w:rsidRPr="00BA18E4" w:rsidRDefault="001E22D3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90" w:type="pct"/>
          </w:tcPr>
          <w:p w:rsidR="001E22D3" w:rsidRPr="00BA18E4" w:rsidRDefault="001E22D3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51" w:type="pct"/>
          </w:tcPr>
          <w:p w:rsidR="001E22D3" w:rsidRPr="00BA18E4" w:rsidRDefault="001E22D3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</w:tcPr>
          <w:p w:rsidR="001E22D3" w:rsidRPr="00BA18E4" w:rsidRDefault="001E22D3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6" w:type="pct"/>
          </w:tcPr>
          <w:p w:rsidR="001E22D3" w:rsidRPr="00BA18E4" w:rsidRDefault="001E22D3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</w:tcPr>
          <w:p w:rsidR="001E22D3" w:rsidRPr="00BA18E4" w:rsidRDefault="001E22D3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</w:tcPr>
          <w:p w:rsidR="001E22D3" w:rsidRPr="00BA18E4" w:rsidRDefault="001E22D3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</w:tcPr>
          <w:p w:rsidR="001E22D3" w:rsidRPr="00BA18E4" w:rsidRDefault="001E22D3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</w:tcPr>
          <w:p w:rsidR="001E22D3" w:rsidRPr="00BA18E4" w:rsidRDefault="001E22D3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8" w:type="pct"/>
          </w:tcPr>
          <w:p w:rsidR="001E22D3" w:rsidRPr="00BA18E4" w:rsidRDefault="001E22D3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9" w:type="pct"/>
          </w:tcPr>
          <w:p w:rsidR="001E22D3" w:rsidRPr="00BA18E4" w:rsidRDefault="001E22D3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8" w:type="pct"/>
          </w:tcPr>
          <w:p w:rsidR="001E22D3" w:rsidRPr="00BA18E4" w:rsidRDefault="001E22D3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0" w:type="pct"/>
            <w:shd w:val="clear" w:color="auto" w:fill="auto"/>
          </w:tcPr>
          <w:p w:rsidR="001E22D3" w:rsidRPr="00BA18E4" w:rsidRDefault="001E22D3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282" w:type="pct"/>
          </w:tcPr>
          <w:p w:rsidR="001E22D3" w:rsidRPr="00BA18E4" w:rsidRDefault="001E22D3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4,35</w:t>
            </w:r>
          </w:p>
        </w:tc>
      </w:tr>
    </w:tbl>
    <w:p w:rsidR="001E22D3" w:rsidRDefault="001E22D3" w:rsidP="001E22D3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1E22D3" w:rsidRDefault="001E22D3" w:rsidP="001E22D3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99835" cy="1825625"/>
            <wp:effectExtent l="0" t="0" r="24765" b="222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34118" w:rsidRPr="001E22D3" w:rsidRDefault="00934118" w:rsidP="009341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Если сравнить результаты освоения </w:t>
      </w:r>
      <w:proofErr w:type="gramStart"/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программ начального общего</w:t>
      </w:r>
    </w:p>
    <w:p w:rsidR="00934118" w:rsidRDefault="00934118" w:rsidP="00934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образования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 последние три год</w:t>
      </w:r>
      <w:r w:rsidR="006E6C8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B0A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то </w:t>
      </w: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показателю «успеваемость»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в 2019 году они стабильны, по показателю «качество знаний» наблюдается положительная динамика, количество отличников не выросло, выросло количество учащихся</w:t>
      </w:r>
      <w:r w:rsidR="001B0A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занимающихся на «4» и «5». Не стабильны показатели СОУ, но и они колеблются на сотые единицы.  </w:t>
      </w:r>
    </w:p>
    <w:p w:rsidR="007F3265" w:rsidRDefault="007F3265" w:rsidP="00F009B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7F3265" w:rsidRPr="0055151C" w:rsidRDefault="007F3265" w:rsidP="007F32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55151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Результаты освоения учащимися программ основного общего образования по</w:t>
      </w:r>
      <w:r w:rsidR="00934118" w:rsidRPr="0055151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показателю «успеваемость» в 2019</w:t>
      </w:r>
      <w:r w:rsidRPr="0055151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году</w:t>
      </w:r>
    </w:p>
    <w:p w:rsidR="007F3265" w:rsidRPr="00D9248B" w:rsidRDefault="007F3265" w:rsidP="00F009B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tbl>
      <w:tblPr>
        <w:tblStyle w:val="100"/>
        <w:tblW w:w="5152" w:type="pct"/>
        <w:tblInd w:w="-318" w:type="dxa"/>
        <w:tblLayout w:type="fixed"/>
        <w:tblLook w:val="01E0"/>
      </w:tblPr>
      <w:tblGrid>
        <w:gridCol w:w="870"/>
        <w:gridCol w:w="616"/>
        <w:gridCol w:w="493"/>
        <w:gridCol w:w="416"/>
        <w:gridCol w:w="606"/>
        <w:gridCol w:w="629"/>
        <w:gridCol w:w="485"/>
        <w:gridCol w:w="616"/>
        <w:gridCol w:w="430"/>
        <w:gridCol w:w="476"/>
        <w:gridCol w:w="370"/>
        <w:gridCol w:w="474"/>
        <w:gridCol w:w="616"/>
        <w:gridCol w:w="574"/>
        <w:gridCol w:w="608"/>
        <w:gridCol w:w="679"/>
        <w:gridCol w:w="798"/>
        <w:gridCol w:w="689"/>
      </w:tblGrid>
      <w:tr w:rsidR="007F3265" w:rsidRPr="00F009BD" w:rsidTr="007F3265">
        <w:tc>
          <w:tcPr>
            <w:tcW w:w="416" w:type="pct"/>
            <w:vMerge w:val="restart"/>
          </w:tcPr>
          <w:p w:rsidR="007F3265" w:rsidRPr="00F009BD" w:rsidRDefault="007F3265" w:rsidP="009E3617">
            <w:pPr>
              <w:jc w:val="center"/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класс</w:t>
            </w:r>
          </w:p>
        </w:tc>
        <w:tc>
          <w:tcPr>
            <w:tcW w:w="295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На </w:t>
            </w:r>
            <w:proofErr w:type="spellStart"/>
            <w:r w:rsidRPr="00F009BD">
              <w:rPr>
                <w:sz w:val="16"/>
                <w:szCs w:val="16"/>
              </w:rPr>
              <w:t>нач</w:t>
            </w:r>
            <w:proofErr w:type="spellEnd"/>
            <w:r w:rsidRPr="00F009BD">
              <w:rPr>
                <w:sz w:val="16"/>
                <w:szCs w:val="16"/>
              </w:rPr>
              <w:t xml:space="preserve">. </w:t>
            </w:r>
          </w:p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года</w:t>
            </w:r>
          </w:p>
        </w:tc>
        <w:tc>
          <w:tcPr>
            <w:tcW w:w="236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proofErr w:type="spellStart"/>
            <w:r w:rsidRPr="00F009BD">
              <w:rPr>
                <w:sz w:val="16"/>
                <w:szCs w:val="16"/>
              </w:rPr>
              <w:t>приб</w:t>
            </w:r>
            <w:proofErr w:type="spellEnd"/>
          </w:p>
        </w:tc>
        <w:tc>
          <w:tcPr>
            <w:tcW w:w="199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proofErr w:type="spellStart"/>
            <w:r w:rsidRPr="00F009BD">
              <w:rPr>
                <w:sz w:val="16"/>
                <w:szCs w:val="16"/>
              </w:rPr>
              <w:t>выб</w:t>
            </w:r>
            <w:proofErr w:type="spellEnd"/>
          </w:p>
        </w:tc>
        <w:tc>
          <w:tcPr>
            <w:tcW w:w="290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009BD">
              <w:rPr>
                <w:sz w:val="16"/>
                <w:szCs w:val="16"/>
              </w:rPr>
              <w:t>К-во</w:t>
            </w:r>
            <w:proofErr w:type="spellEnd"/>
            <w:proofErr w:type="gramEnd"/>
            <w:r w:rsidRPr="00F009BD">
              <w:rPr>
                <w:sz w:val="16"/>
                <w:szCs w:val="16"/>
              </w:rPr>
              <w:t xml:space="preserve"> уч-ся на конец по</w:t>
            </w:r>
            <w:r w:rsidR="006E6C87">
              <w:rPr>
                <w:sz w:val="16"/>
                <w:szCs w:val="16"/>
              </w:rPr>
              <w:t>л</w:t>
            </w:r>
            <w:r w:rsidRPr="00F009BD">
              <w:rPr>
                <w:sz w:val="16"/>
                <w:szCs w:val="16"/>
              </w:rPr>
              <w:t>уг</w:t>
            </w:r>
            <w:r w:rsidR="006E6C87">
              <w:rPr>
                <w:sz w:val="16"/>
                <w:szCs w:val="16"/>
              </w:rPr>
              <w:t>одия</w:t>
            </w:r>
          </w:p>
        </w:tc>
        <w:tc>
          <w:tcPr>
            <w:tcW w:w="301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proofErr w:type="spellStart"/>
            <w:r w:rsidRPr="00F009BD">
              <w:rPr>
                <w:sz w:val="16"/>
                <w:szCs w:val="16"/>
              </w:rPr>
              <w:t>Аттест</w:t>
            </w:r>
            <w:proofErr w:type="spellEnd"/>
          </w:p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но</w:t>
            </w:r>
          </w:p>
        </w:tc>
        <w:tc>
          <w:tcPr>
            <w:tcW w:w="232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Не </w:t>
            </w:r>
          </w:p>
          <w:p w:rsidR="007F3265" w:rsidRPr="00F009BD" w:rsidRDefault="007F3265" w:rsidP="009E3617">
            <w:pPr>
              <w:rPr>
                <w:sz w:val="16"/>
                <w:szCs w:val="16"/>
              </w:rPr>
            </w:pPr>
            <w:proofErr w:type="spellStart"/>
            <w:r w:rsidRPr="00F009BD">
              <w:rPr>
                <w:sz w:val="16"/>
                <w:szCs w:val="16"/>
              </w:rPr>
              <w:t>аттест</w:t>
            </w:r>
            <w:proofErr w:type="spellEnd"/>
          </w:p>
        </w:tc>
        <w:tc>
          <w:tcPr>
            <w:tcW w:w="295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успев</w:t>
            </w:r>
          </w:p>
        </w:tc>
        <w:tc>
          <w:tcPr>
            <w:tcW w:w="838" w:type="pct"/>
            <w:gridSpan w:val="4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Не успевает</w:t>
            </w:r>
          </w:p>
        </w:tc>
        <w:tc>
          <w:tcPr>
            <w:tcW w:w="295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Кол-во </w:t>
            </w:r>
            <w:proofErr w:type="spellStart"/>
            <w:r w:rsidRPr="00F009BD">
              <w:rPr>
                <w:sz w:val="16"/>
                <w:szCs w:val="16"/>
              </w:rPr>
              <w:t>отличн</w:t>
            </w:r>
            <w:proofErr w:type="spellEnd"/>
          </w:p>
        </w:tc>
        <w:tc>
          <w:tcPr>
            <w:tcW w:w="275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Кол-во </w:t>
            </w:r>
            <w:proofErr w:type="spellStart"/>
            <w:r w:rsidRPr="00F009BD">
              <w:rPr>
                <w:sz w:val="16"/>
                <w:szCs w:val="16"/>
              </w:rPr>
              <w:t>обуч</w:t>
            </w:r>
            <w:proofErr w:type="spellEnd"/>
            <w:r w:rsidRPr="00F009BD">
              <w:rPr>
                <w:sz w:val="16"/>
                <w:szCs w:val="16"/>
              </w:rPr>
              <w:t xml:space="preserve"> на «4» и «5»</w:t>
            </w:r>
          </w:p>
        </w:tc>
        <w:tc>
          <w:tcPr>
            <w:tcW w:w="291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% </w:t>
            </w:r>
            <w:proofErr w:type="spellStart"/>
            <w:r w:rsidRPr="00F009BD">
              <w:rPr>
                <w:sz w:val="16"/>
                <w:szCs w:val="16"/>
              </w:rPr>
              <w:t>кач-вазнан</w:t>
            </w:r>
            <w:proofErr w:type="spellEnd"/>
          </w:p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% успев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proofErr w:type="spellStart"/>
            <w:r w:rsidRPr="00F009BD">
              <w:rPr>
                <w:sz w:val="16"/>
                <w:szCs w:val="16"/>
              </w:rPr>
              <w:t>соу</w:t>
            </w:r>
            <w:proofErr w:type="spellEnd"/>
          </w:p>
        </w:tc>
        <w:tc>
          <w:tcPr>
            <w:tcW w:w="331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proofErr w:type="gramStart"/>
            <w:r w:rsidRPr="00F009BD">
              <w:rPr>
                <w:sz w:val="16"/>
                <w:szCs w:val="16"/>
              </w:rPr>
              <w:t>Ср</w:t>
            </w:r>
            <w:proofErr w:type="gramEnd"/>
            <w:r w:rsidRPr="00F009BD">
              <w:rPr>
                <w:sz w:val="16"/>
                <w:szCs w:val="16"/>
              </w:rPr>
              <w:t xml:space="preserve"> балл</w:t>
            </w:r>
          </w:p>
        </w:tc>
      </w:tr>
      <w:tr w:rsidR="007F3265" w:rsidRPr="00F009BD" w:rsidTr="007F3265">
        <w:tc>
          <w:tcPr>
            <w:tcW w:w="416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95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36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199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90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301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32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95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0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всего</w:t>
            </w:r>
          </w:p>
        </w:tc>
        <w:tc>
          <w:tcPr>
            <w:tcW w:w="228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По 1 </w:t>
            </w:r>
            <w:proofErr w:type="spellStart"/>
            <w:r w:rsidRPr="00F009BD">
              <w:rPr>
                <w:sz w:val="16"/>
                <w:szCs w:val="16"/>
              </w:rPr>
              <w:t>предм</w:t>
            </w:r>
            <w:proofErr w:type="spellEnd"/>
          </w:p>
        </w:tc>
        <w:tc>
          <w:tcPr>
            <w:tcW w:w="17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По 2 </w:t>
            </w:r>
            <w:proofErr w:type="spellStart"/>
            <w:r w:rsidRPr="00F009BD">
              <w:rPr>
                <w:sz w:val="16"/>
                <w:szCs w:val="16"/>
              </w:rPr>
              <w:t>предм</w:t>
            </w:r>
            <w:proofErr w:type="spellEnd"/>
          </w:p>
        </w:tc>
        <w:tc>
          <w:tcPr>
            <w:tcW w:w="22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По 3 и более</w:t>
            </w:r>
          </w:p>
        </w:tc>
        <w:tc>
          <w:tcPr>
            <w:tcW w:w="295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75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91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325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331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</w:tr>
      <w:tr w:rsidR="007F3265" w:rsidRPr="00D9248B" w:rsidTr="007F3265">
        <w:tc>
          <w:tcPr>
            <w:tcW w:w="41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5 </w:t>
            </w: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26</w:t>
            </w:r>
          </w:p>
        </w:tc>
        <w:tc>
          <w:tcPr>
            <w:tcW w:w="23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</w:t>
            </w:r>
          </w:p>
        </w:tc>
        <w:tc>
          <w:tcPr>
            <w:tcW w:w="199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</w:t>
            </w:r>
          </w:p>
        </w:tc>
        <w:tc>
          <w:tcPr>
            <w:tcW w:w="290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25</w:t>
            </w:r>
          </w:p>
        </w:tc>
        <w:tc>
          <w:tcPr>
            <w:tcW w:w="301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25</w:t>
            </w:r>
          </w:p>
        </w:tc>
        <w:tc>
          <w:tcPr>
            <w:tcW w:w="232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25</w:t>
            </w:r>
          </w:p>
        </w:tc>
        <w:tc>
          <w:tcPr>
            <w:tcW w:w="20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0</w:t>
            </w:r>
          </w:p>
        </w:tc>
        <w:tc>
          <w:tcPr>
            <w:tcW w:w="27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10</w:t>
            </w:r>
          </w:p>
        </w:tc>
        <w:tc>
          <w:tcPr>
            <w:tcW w:w="291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40</w:t>
            </w:r>
          </w:p>
        </w:tc>
        <w:tc>
          <w:tcPr>
            <w:tcW w:w="32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100</w:t>
            </w:r>
          </w:p>
        </w:tc>
        <w:tc>
          <w:tcPr>
            <w:tcW w:w="382" w:type="pct"/>
            <w:shd w:val="clear" w:color="auto" w:fill="auto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71,28</w:t>
            </w:r>
          </w:p>
        </w:tc>
        <w:tc>
          <w:tcPr>
            <w:tcW w:w="331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4,19</w:t>
            </w:r>
          </w:p>
        </w:tc>
      </w:tr>
      <w:tr w:rsidR="007F3265" w:rsidRPr="00D9248B" w:rsidTr="007F3265">
        <w:tc>
          <w:tcPr>
            <w:tcW w:w="41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6 </w:t>
            </w: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25</w:t>
            </w:r>
          </w:p>
        </w:tc>
        <w:tc>
          <w:tcPr>
            <w:tcW w:w="23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25</w:t>
            </w:r>
          </w:p>
        </w:tc>
        <w:tc>
          <w:tcPr>
            <w:tcW w:w="301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25</w:t>
            </w:r>
          </w:p>
        </w:tc>
        <w:tc>
          <w:tcPr>
            <w:tcW w:w="232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22</w:t>
            </w:r>
          </w:p>
        </w:tc>
        <w:tc>
          <w:tcPr>
            <w:tcW w:w="20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6</w:t>
            </w:r>
          </w:p>
        </w:tc>
        <w:tc>
          <w:tcPr>
            <w:tcW w:w="291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24</w:t>
            </w:r>
          </w:p>
        </w:tc>
        <w:tc>
          <w:tcPr>
            <w:tcW w:w="32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100</w:t>
            </w:r>
          </w:p>
        </w:tc>
        <w:tc>
          <w:tcPr>
            <w:tcW w:w="382" w:type="pct"/>
            <w:shd w:val="clear" w:color="auto" w:fill="auto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66,55</w:t>
            </w:r>
          </w:p>
        </w:tc>
        <w:tc>
          <w:tcPr>
            <w:tcW w:w="331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4</w:t>
            </w:r>
          </w:p>
        </w:tc>
      </w:tr>
      <w:tr w:rsidR="007F3265" w:rsidRPr="00D9248B" w:rsidTr="007F3265">
        <w:tc>
          <w:tcPr>
            <w:tcW w:w="41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7 </w:t>
            </w: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28</w:t>
            </w:r>
          </w:p>
        </w:tc>
        <w:tc>
          <w:tcPr>
            <w:tcW w:w="23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</w:t>
            </w:r>
          </w:p>
        </w:tc>
        <w:tc>
          <w:tcPr>
            <w:tcW w:w="199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</w:t>
            </w:r>
          </w:p>
        </w:tc>
        <w:tc>
          <w:tcPr>
            <w:tcW w:w="290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28</w:t>
            </w:r>
          </w:p>
        </w:tc>
        <w:tc>
          <w:tcPr>
            <w:tcW w:w="301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28</w:t>
            </w:r>
          </w:p>
        </w:tc>
        <w:tc>
          <w:tcPr>
            <w:tcW w:w="232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22</w:t>
            </w:r>
          </w:p>
        </w:tc>
        <w:tc>
          <w:tcPr>
            <w:tcW w:w="206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</w:p>
        </w:tc>
        <w:tc>
          <w:tcPr>
            <w:tcW w:w="228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1</w:t>
            </w:r>
          </w:p>
        </w:tc>
        <w:tc>
          <w:tcPr>
            <w:tcW w:w="27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1</w:t>
            </w:r>
          </w:p>
        </w:tc>
        <w:tc>
          <w:tcPr>
            <w:tcW w:w="291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7,14</w:t>
            </w:r>
          </w:p>
        </w:tc>
        <w:tc>
          <w:tcPr>
            <w:tcW w:w="325" w:type="pct"/>
          </w:tcPr>
          <w:p w:rsidR="007F3265" w:rsidRPr="00BA18E4" w:rsidRDefault="007F3265" w:rsidP="009E3617">
            <w:pPr>
              <w:ind w:right="-91"/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100</w:t>
            </w:r>
          </w:p>
        </w:tc>
        <w:tc>
          <w:tcPr>
            <w:tcW w:w="382" w:type="pct"/>
            <w:shd w:val="clear" w:color="auto" w:fill="auto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59,57</w:t>
            </w:r>
          </w:p>
        </w:tc>
        <w:tc>
          <w:tcPr>
            <w:tcW w:w="331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3,78</w:t>
            </w:r>
          </w:p>
        </w:tc>
      </w:tr>
      <w:tr w:rsidR="007F3265" w:rsidRPr="00D9248B" w:rsidTr="007F3265">
        <w:trPr>
          <w:trHeight w:val="158"/>
        </w:trPr>
        <w:tc>
          <w:tcPr>
            <w:tcW w:w="41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8 </w:t>
            </w: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27</w:t>
            </w:r>
          </w:p>
        </w:tc>
        <w:tc>
          <w:tcPr>
            <w:tcW w:w="23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</w:t>
            </w:r>
          </w:p>
        </w:tc>
        <w:tc>
          <w:tcPr>
            <w:tcW w:w="199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</w:t>
            </w:r>
          </w:p>
        </w:tc>
        <w:tc>
          <w:tcPr>
            <w:tcW w:w="290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27</w:t>
            </w:r>
          </w:p>
        </w:tc>
        <w:tc>
          <w:tcPr>
            <w:tcW w:w="301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27</w:t>
            </w:r>
          </w:p>
        </w:tc>
        <w:tc>
          <w:tcPr>
            <w:tcW w:w="232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27</w:t>
            </w:r>
          </w:p>
        </w:tc>
        <w:tc>
          <w:tcPr>
            <w:tcW w:w="206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</w:p>
        </w:tc>
        <w:tc>
          <w:tcPr>
            <w:tcW w:w="228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5</w:t>
            </w:r>
          </w:p>
        </w:tc>
        <w:tc>
          <w:tcPr>
            <w:tcW w:w="291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18,52</w:t>
            </w:r>
          </w:p>
        </w:tc>
        <w:tc>
          <w:tcPr>
            <w:tcW w:w="32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100</w:t>
            </w:r>
          </w:p>
        </w:tc>
        <w:tc>
          <w:tcPr>
            <w:tcW w:w="382" w:type="pct"/>
            <w:shd w:val="clear" w:color="auto" w:fill="auto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59,35</w:t>
            </w:r>
          </w:p>
        </w:tc>
        <w:tc>
          <w:tcPr>
            <w:tcW w:w="331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3,77</w:t>
            </w:r>
          </w:p>
        </w:tc>
      </w:tr>
      <w:tr w:rsidR="007F3265" w:rsidRPr="00D9248B" w:rsidTr="007F3265">
        <w:tc>
          <w:tcPr>
            <w:tcW w:w="41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9 </w:t>
            </w: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16</w:t>
            </w:r>
          </w:p>
        </w:tc>
        <w:tc>
          <w:tcPr>
            <w:tcW w:w="23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3</w:t>
            </w:r>
          </w:p>
        </w:tc>
        <w:tc>
          <w:tcPr>
            <w:tcW w:w="199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19</w:t>
            </w:r>
          </w:p>
        </w:tc>
        <w:tc>
          <w:tcPr>
            <w:tcW w:w="301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19</w:t>
            </w:r>
          </w:p>
        </w:tc>
        <w:tc>
          <w:tcPr>
            <w:tcW w:w="232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18</w:t>
            </w:r>
          </w:p>
        </w:tc>
        <w:tc>
          <w:tcPr>
            <w:tcW w:w="20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</w:t>
            </w:r>
          </w:p>
        </w:tc>
        <w:tc>
          <w:tcPr>
            <w:tcW w:w="228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</w:t>
            </w:r>
          </w:p>
        </w:tc>
        <w:tc>
          <w:tcPr>
            <w:tcW w:w="22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BA18E4" w:rsidRDefault="007F3265" w:rsidP="009E3617">
            <w:pPr>
              <w:rPr>
                <w:b/>
                <w:sz w:val="16"/>
                <w:szCs w:val="16"/>
              </w:rPr>
            </w:pPr>
          </w:p>
        </w:tc>
        <w:tc>
          <w:tcPr>
            <w:tcW w:w="27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3</w:t>
            </w:r>
          </w:p>
        </w:tc>
        <w:tc>
          <w:tcPr>
            <w:tcW w:w="291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15,79</w:t>
            </w:r>
          </w:p>
        </w:tc>
        <w:tc>
          <w:tcPr>
            <w:tcW w:w="325" w:type="pct"/>
          </w:tcPr>
          <w:p w:rsidR="007F3265" w:rsidRPr="00BA18E4" w:rsidRDefault="007F3265" w:rsidP="009E3617">
            <w:pPr>
              <w:ind w:left="-81" w:right="-91"/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94,7</w:t>
            </w:r>
          </w:p>
        </w:tc>
        <w:tc>
          <w:tcPr>
            <w:tcW w:w="382" w:type="pct"/>
            <w:shd w:val="clear" w:color="auto" w:fill="auto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59</w:t>
            </w:r>
          </w:p>
        </w:tc>
        <w:tc>
          <w:tcPr>
            <w:tcW w:w="331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3,74</w:t>
            </w:r>
          </w:p>
        </w:tc>
      </w:tr>
      <w:tr w:rsidR="007F3265" w:rsidRPr="007F3265" w:rsidTr="007F3265">
        <w:tc>
          <w:tcPr>
            <w:tcW w:w="416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122</w:t>
            </w:r>
          </w:p>
        </w:tc>
        <w:tc>
          <w:tcPr>
            <w:tcW w:w="236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9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0" w:type="pct"/>
          </w:tcPr>
          <w:p w:rsidR="007F3265" w:rsidRPr="00F009BD" w:rsidRDefault="007F3265" w:rsidP="009E3617">
            <w:pPr>
              <w:ind w:right="-107"/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124</w:t>
            </w:r>
          </w:p>
        </w:tc>
        <w:tc>
          <w:tcPr>
            <w:tcW w:w="301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124</w:t>
            </w:r>
          </w:p>
        </w:tc>
        <w:tc>
          <w:tcPr>
            <w:tcW w:w="232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123</w:t>
            </w:r>
          </w:p>
        </w:tc>
        <w:tc>
          <w:tcPr>
            <w:tcW w:w="206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8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7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7F3265" w:rsidRDefault="007F3265" w:rsidP="009E3617">
            <w:pPr>
              <w:rPr>
                <w:b/>
                <w:sz w:val="16"/>
                <w:szCs w:val="16"/>
              </w:rPr>
            </w:pPr>
            <w:r w:rsidRPr="007F326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75" w:type="pct"/>
          </w:tcPr>
          <w:p w:rsidR="007F3265" w:rsidRPr="007F3265" w:rsidRDefault="007F3265" w:rsidP="009E3617">
            <w:pPr>
              <w:rPr>
                <w:b/>
                <w:sz w:val="16"/>
                <w:szCs w:val="16"/>
              </w:rPr>
            </w:pPr>
            <w:r w:rsidRPr="007F3265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91" w:type="pct"/>
          </w:tcPr>
          <w:p w:rsidR="007F3265" w:rsidRPr="007F3265" w:rsidRDefault="007F3265" w:rsidP="009E3617">
            <w:pPr>
              <w:rPr>
                <w:b/>
                <w:sz w:val="16"/>
                <w:szCs w:val="16"/>
              </w:rPr>
            </w:pPr>
            <w:r w:rsidRPr="007F3265">
              <w:rPr>
                <w:b/>
                <w:sz w:val="16"/>
                <w:szCs w:val="16"/>
              </w:rPr>
              <w:t>21,95</w:t>
            </w:r>
          </w:p>
        </w:tc>
        <w:tc>
          <w:tcPr>
            <w:tcW w:w="325" w:type="pct"/>
          </w:tcPr>
          <w:p w:rsidR="007F3265" w:rsidRPr="007F3265" w:rsidRDefault="007F3265" w:rsidP="009E3617">
            <w:pPr>
              <w:rPr>
                <w:b/>
                <w:sz w:val="16"/>
                <w:szCs w:val="16"/>
              </w:rPr>
            </w:pPr>
            <w:r w:rsidRPr="007F3265">
              <w:rPr>
                <w:b/>
                <w:sz w:val="16"/>
                <w:szCs w:val="16"/>
              </w:rPr>
              <w:t>99,1</w:t>
            </w:r>
          </w:p>
        </w:tc>
        <w:tc>
          <w:tcPr>
            <w:tcW w:w="382" w:type="pct"/>
            <w:shd w:val="clear" w:color="auto" w:fill="auto"/>
          </w:tcPr>
          <w:p w:rsidR="007F3265" w:rsidRPr="007F3265" w:rsidRDefault="007F3265" w:rsidP="009E3617">
            <w:pPr>
              <w:rPr>
                <w:b/>
                <w:sz w:val="16"/>
                <w:szCs w:val="16"/>
              </w:rPr>
            </w:pPr>
            <w:r w:rsidRPr="007F3265">
              <w:rPr>
                <w:b/>
                <w:sz w:val="16"/>
                <w:szCs w:val="16"/>
              </w:rPr>
              <w:t>62,52</w:t>
            </w:r>
          </w:p>
        </w:tc>
        <w:tc>
          <w:tcPr>
            <w:tcW w:w="331" w:type="pct"/>
          </w:tcPr>
          <w:p w:rsidR="007F3265" w:rsidRPr="007F3265" w:rsidRDefault="007F3265" w:rsidP="009E3617">
            <w:pPr>
              <w:rPr>
                <w:b/>
                <w:sz w:val="16"/>
                <w:szCs w:val="16"/>
              </w:rPr>
            </w:pPr>
            <w:r w:rsidRPr="007F3265">
              <w:rPr>
                <w:b/>
                <w:sz w:val="16"/>
                <w:szCs w:val="16"/>
              </w:rPr>
              <w:t>3,86</w:t>
            </w:r>
          </w:p>
        </w:tc>
      </w:tr>
    </w:tbl>
    <w:p w:rsidR="00E3096B" w:rsidRDefault="00E3096B" w:rsidP="00F009B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934118" w:rsidRPr="0055151C" w:rsidRDefault="000A482A" w:rsidP="0055151C">
      <w:pPr>
        <w:pStyle w:val="af1"/>
        <w:jc w:val="center"/>
        <w:rPr>
          <w:rFonts w:ascii="Times New Roman" w:hAnsi="Times New Roman"/>
          <w:b/>
          <w:i/>
          <w:color w:val="C00000"/>
          <w:sz w:val="24"/>
          <w:szCs w:val="24"/>
          <w:lang w:eastAsia="ru-RU"/>
        </w:rPr>
      </w:pPr>
      <w:r w:rsidRPr="0055151C">
        <w:rPr>
          <w:rFonts w:ascii="Times New Roman" w:hAnsi="Times New Roman"/>
          <w:b/>
          <w:sz w:val="24"/>
          <w:szCs w:val="24"/>
          <w:lang w:eastAsia="ru-RU"/>
        </w:rPr>
        <w:t>Показатели за три года: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4"/>
        <w:gridCol w:w="631"/>
        <w:gridCol w:w="511"/>
        <w:gridCol w:w="529"/>
        <w:gridCol w:w="489"/>
        <w:gridCol w:w="572"/>
        <w:gridCol w:w="495"/>
        <w:gridCol w:w="495"/>
        <w:gridCol w:w="446"/>
        <w:gridCol w:w="493"/>
        <w:gridCol w:w="379"/>
        <w:gridCol w:w="476"/>
        <w:gridCol w:w="474"/>
        <w:gridCol w:w="489"/>
        <w:gridCol w:w="649"/>
        <w:gridCol w:w="568"/>
        <w:gridCol w:w="631"/>
        <w:gridCol w:w="556"/>
      </w:tblGrid>
      <w:tr w:rsidR="00934118" w:rsidRPr="00CE4129" w:rsidTr="00BA18E4">
        <w:tc>
          <w:tcPr>
            <w:tcW w:w="619" w:type="pct"/>
            <w:vMerge w:val="restart"/>
          </w:tcPr>
          <w:p w:rsidR="00934118" w:rsidRPr="00BA18E4" w:rsidRDefault="006E6C87" w:rsidP="000A482A">
            <w:pPr>
              <w:pStyle w:val="af1"/>
              <w:rPr>
                <w:rFonts w:ascii="Times New Roman" w:eastAsia="Calibri" w:hAnsi="Times New Roman"/>
                <w:sz w:val="20"/>
                <w:szCs w:val="20"/>
              </w:rPr>
            </w:pPr>
            <w:r w:rsidRPr="00BA18E4">
              <w:rPr>
                <w:rFonts w:ascii="Times New Roman" w:hAnsi="Times New Roman"/>
                <w:sz w:val="20"/>
                <w:szCs w:val="20"/>
                <w:lang w:eastAsia="ru-RU"/>
              </w:rPr>
              <w:t>5-9 классы</w:t>
            </w:r>
          </w:p>
        </w:tc>
        <w:tc>
          <w:tcPr>
            <w:tcW w:w="311" w:type="pct"/>
            <w:vMerge w:val="restart"/>
          </w:tcPr>
          <w:p w:rsidR="00934118" w:rsidRPr="00BA18E4" w:rsidRDefault="00934118" w:rsidP="000A482A">
            <w:pPr>
              <w:pStyle w:val="af1"/>
              <w:rPr>
                <w:rFonts w:ascii="Times New Roman" w:eastAsia="Calibri" w:hAnsi="Times New Roman"/>
                <w:sz w:val="20"/>
                <w:szCs w:val="20"/>
              </w:rPr>
            </w:pPr>
            <w:r w:rsidRPr="00BA18E4">
              <w:rPr>
                <w:rFonts w:ascii="Times New Roman" w:eastAsia="Calibri" w:hAnsi="Times New Roman"/>
                <w:sz w:val="20"/>
                <w:szCs w:val="20"/>
              </w:rPr>
              <w:t xml:space="preserve">На </w:t>
            </w:r>
            <w:proofErr w:type="spellStart"/>
            <w:r w:rsidRPr="00BA18E4">
              <w:rPr>
                <w:rFonts w:ascii="Times New Roman" w:eastAsia="Calibri" w:hAnsi="Times New Roman"/>
                <w:sz w:val="20"/>
                <w:szCs w:val="20"/>
              </w:rPr>
              <w:t>нач</w:t>
            </w:r>
            <w:proofErr w:type="spellEnd"/>
            <w:r w:rsidRPr="00BA18E4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</w:p>
          <w:p w:rsidR="00934118" w:rsidRPr="00BA18E4" w:rsidRDefault="00934118" w:rsidP="000A482A">
            <w:pPr>
              <w:pStyle w:val="af1"/>
              <w:rPr>
                <w:rFonts w:ascii="Times New Roman" w:eastAsia="Calibri" w:hAnsi="Times New Roman"/>
                <w:sz w:val="20"/>
                <w:szCs w:val="20"/>
              </w:rPr>
            </w:pPr>
            <w:r w:rsidRPr="00BA18E4">
              <w:rPr>
                <w:rFonts w:ascii="Times New Roman" w:eastAsia="Calibri" w:hAnsi="Times New Roman"/>
                <w:sz w:val="20"/>
                <w:szCs w:val="20"/>
              </w:rPr>
              <w:t>года</w:t>
            </w:r>
          </w:p>
        </w:tc>
        <w:tc>
          <w:tcPr>
            <w:tcW w:w="252" w:type="pct"/>
            <w:vMerge w:val="restart"/>
          </w:tcPr>
          <w:p w:rsidR="00934118" w:rsidRPr="00BA18E4" w:rsidRDefault="00934118" w:rsidP="000A482A">
            <w:pPr>
              <w:pStyle w:val="af1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BA18E4">
              <w:rPr>
                <w:rFonts w:ascii="Times New Roman" w:eastAsia="Calibri" w:hAnsi="Times New Roman"/>
                <w:sz w:val="20"/>
                <w:szCs w:val="20"/>
              </w:rPr>
              <w:t>приб</w:t>
            </w:r>
            <w:proofErr w:type="spellEnd"/>
          </w:p>
        </w:tc>
        <w:tc>
          <w:tcPr>
            <w:tcW w:w="261" w:type="pct"/>
            <w:vMerge w:val="restart"/>
          </w:tcPr>
          <w:p w:rsidR="00934118" w:rsidRPr="00BA18E4" w:rsidRDefault="00934118" w:rsidP="000A482A">
            <w:pPr>
              <w:pStyle w:val="af1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BA18E4">
              <w:rPr>
                <w:rFonts w:ascii="Times New Roman" w:eastAsia="Calibri" w:hAnsi="Times New Roman"/>
                <w:sz w:val="20"/>
                <w:szCs w:val="20"/>
              </w:rPr>
              <w:t>выб</w:t>
            </w:r>
            <w:proofErr w:type="spellEnd"/>
          </w:p>
        </w:tc>
        <w:tc>
          <w:tcPr>
            <w:tcW w:w="241" w:type="pct"/>
            <w:vMerge w:val="restart"/>
          </w:tcPr>
          <w:p w:rsidR="00934118" w:rsidRPr="00BA18E4" w:rsidRDefault="00934118" w:rsidP="000A482A">
            <w:pPr>
              <w:pStyle w:val="af1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proofErr w:type="gramStart"/>
            <w:r w:rsidRPr="00BA18E4">
              <w:rPr>
                <w:rFonts w:ascii="Times New Roman" w:eastAsia="Calibri" w:hAnsi="Times New Roman"/>
                <w:sz w:val="20"/>
                <w:szCs w:val="20"/>
              </w:rPr>
              <w:t>К-во</w:t>
            </w:r>
            <w:proofErr w:type="spellEnd"/>
            <w:proofErr w:type="gramEnd"/>
            <w:r w:rsidRPr="00BA18E4">
              <w:rPr>
                <w:rFonts w:ascii="Times New Roman" w:eastAsia="Calibri" w:hAnsi="Times New Roman"/>
                <w:sz w:val="20"/>
                <w:szCs w:val="20"/>
              </w:rPr>
              <w:t xml:space="preserve"> уч-ся на конец полугодия</w:t>
            </w:r>
          </w:p>
        </w:tc>
        <w:tc>
          <w:tcPr>
            <w:tcW w:w="282" w:type="pct"/>
            <w:vMerge w:val="restart"/>
          </w:tcPr>
          <w:p w:rsidR="00934118" w:rsidRPr="00BA18E4" w:rsidRDefault="00934118" w:rsidP="000A482A">
            <w:pPr>
              <w:pStyle w:val="af1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BA18E4">
              <w:rPr>
                <w:rFonts w:ascii="Times New Roman" w:eastAsia="Calibri" w:hAnsi="Times New Roman"/>
                <w:sz w:val="20"/>
                <w:szCs w:val="20"/>
              </w:rPr>
              <w:t>Аттест</w:t>
            </w:r>
            <w:proofErr w:type="spellEnd"/>
          </w:p>
          <w:p w:rsidR="00934118" w:rsidRPr="00BA18E4" w:rsidRDefault="00934118" w:rsidP="000A482A">
            <w:pPr>
              <w:pStyle w:val="af1"/>
              <w:rPr>
                <w:rFonts w:ascii="Times New Roman" w:eastAsia="Calibri" w:hAnsi="Times New Roman"/>
                <w:sz w:val="20"/>
                <w:szCs w:val="20"/>
              </w:rPr>
            </w:pPr>
            <w:r w:rsidRPr="00BA18E4">
              <w:rPr>
                <w:rFonts w:ascii="Times New Roman" w:eastAsia="Calibri" w:hAnsi="Times New Roman"/>
                <w:sz w:val="20"/>
                <w:szCs w:val="20"/>
              </w:rPr>
              <w:t>но</w:t>
            </w:r>
          </w:p>
        </w:tc>
        <w:tc>
          <w:tcPr>
            <w:tcW w:w="244" w:type="pct"/>
            <w:vMerge w:val="restart"/>
          </w:tcPr>
          <w:p w:rsidR="00934118" w:rsidRPr="00BA18E4" w:rsidRDefault="00934118" w:rsidP="000A482A">
            <w:pPr>
              <w:pStyle w:val="af1"/>
              <w:rPr>
                <w:rFonts w:ascii="Times New Roman" w:eastAsia="Calibri" w:hAnsi="Times New Roman"/>
                <w:sz w:val="20"/>
                <w:szCs w:val="20"/>
              </w:rPr>
            </w:pPr>
            <w:r w:rsidRPr="00BA18E4">
              <w:rPr>
                <w:rFonts w:ascii="Times New Roman" w:eastAsia="Calibri" w:hAnsi="Times New Roman"/>
                <w:sz w:val="20"/>
                <w:szCs w:val="20"/>
              </w:rPr>
              <w:t>Не аттестовано</w:t>
            </w:r>
          </w:p>
        </w:tc>
        <w:tc>
          <w:tcPr>
            <w:tcW w:w="244" w:type="pct"/>
            <w:vMerge w:val="restart"/>
          </w:tcPr>
          <w:p w:rsidR="00934118" w:rsidRPr="00BA18E4" w:rsidRDefault="00934118" w:rsidP="000A482A">
            <w:pPr>
              <w:pStyle w:val="af1"/>
              <w:rPr>
                <w:rFonts w:ascii="Times New Roman" w:eastAsia="Calibri" w:hAnsi="Times New Roman"/>
                <w:sz w:val="20"/>
                <w:szCs w:val="20"/>
              </w:rPr>
            </w:pPr>
            <w:r w:rsidRPr="00BA18E4">
              <w:rPr>
                <w:rFonts w:ascii="Times New Roman" w:eastAsia="Calibri" w:hAnsi="Times New Roman"/>
                <w:sz w:val="20"/>
                <w:szCs w:val="20"/>
              </w:rPr>
              <w:t>успев</w:t>
            </w:r>
          </w:p>
        </w:tc>
        <w:tc>
          <w:tcPr>
            <w:tcW w:w="885" w:type="pct"/>
            <w:gridSpan w:val="4"/>
          </w:tcPr>
          <w:p w:rsidR="00934118" w:rsidRPr="00BA18E4" w:rsidRDefault="00934118" w:rsidP="000A482A">
            <w:pPr>
              <w:pStyle w:val="af1"/>
              <w:rPr>
                <w:rFonts w:ascii="Times New Roman" w:eastAsia="Calibri" w:hAnsi="Times New Roman"/>
                <w:sz w:val="20"/>
                <w:szCs w:val="20"/>
              </w:rPr>
            </w:pPr>
            <w:r w:rsidRPr="00BA18E4">
              <w:rPr>
                <w:rFonts w:ascii="Times New Roman" w:eastAsia="Calibri" w:hAnsi="Times New Roman"/>
                <w:sz w:val="20"/>
                <w:szCs w:val="20"/>
              </w:rPr>
              <w:t>Не успевает</w:t>
            </w:r>
          </w:p>
        </w:tc>
        <w:tc>
          <w:tcPr>
            <w:tcW w:w="234" w:type="pct"/>
            <w:vMerge w:val="restart"/>
          </w:tcPr>
          <w:p w:rsidR="00934118" w:rsidRPr="00BA18E4" w:rsidRDefault="00934118" w:rsidP="000A482A">
            <w:pPr>
              <w:pStyle w:val="af1"/>
              <w:rPr>
                <w:rFonts w:ascii="Times New Roman" w:eastAsia="Calibri" w:hAnsi="Times New Roman"/>
                <w:sz w:val="20"/>
                <w:szCs w:val="20"/>
              </w:rPr>
            </w:pPr>
            <w:r w:rsidRPr="00BA18E4">
              <w:rPr>
                <w:rFonts w:ascii="Times New Roman" w:eastAsia="Calibri" w:hAnsi="Times New Roman"/>
                <w:sz w:val="20"/>
                <w:szCs w:val="20"/>
              </w:rPr>
              <w:t xml:space="preserve">Кол-во </w:t>
            </w:r>
            <w:proofErr w:type="spellStart"/>
            <w:r w:rsidRPr="00BA18E4">
              <w:rPr>
                <w:rFonts w:ascii="Times New Roman" w:eastAsia="Calibri" w:hAnsi="Times New Roman"/>
                <w:sz w:val="20"/>
                <w:szCs w:val="20"/>
              </w:rPr>
              <w:t>отличн</w:t>
            </w:r>
            <w:proofErr w:type="spellEnd"/>
          </w:p>
        </w:tc>
        <w:tc>
          <w:tcPr>
            <w:tcW w:w="241" w:type="pct"/>
            <w:vMerge w:val="restart"/>
          </w:tcPr>
          <w:p w:rsidR="00934118" w:rsidRPr="00BA18E4" w:rsidRDefault="00934118" w:rsidP="000A482A">
            <w:pPr>
              <w:pStyle w:val="af1"/>
              <w:rPr>
                <w:rFonts w:ascii="Times New Roman" w:eastAsia="Calibri" w:hAnsi="Times New Roman"/>
                <w:sz w:val="20"/>
                <w:szCs w:val="20"/>
              </w:rPr>
            </w:pPr>
            <w:r w:rsidRPr="00BA18E4">
              <w:rPr>
                <w:rFonts w:ascii="Times New Roman" w:eastAsia="Calibri" w:hAnsi="Times New Roman"/>
                <w:sz w:val="20"/>
                <w:szCs w:val="20"/>
              </w:rPr>
              <w:t xml:space="preserve">Кол-во </w:t>
            </w:r>
            <w:proofErr w:type="spellStart"/>
            <w:r w:rsidRPr="00BA18E4">
              <w:rPr>
                <w:rFonts w:ascii="Times New Roman" w:eastAsia="Calibri" w:hAnsi="Times New Roman"/>
                <w:sz w:val="20"/>
                <w:szCs w:val="20"/>
              </w:rPr>
              <w:t>обуч</w:t>
            </w:r>
            <w:proofErr w:type="spellEnd"/>
            <w:r w:rsidRPr="00BA18E4">
              <w:rPr>
                <w:rFonts w:ascii="Times New Roman" w:eastAsia="Calibri" w:hAnsi="Times New Roman"/>
                <w:sz w:val="20"/>
                <w:szCs w:val="20"/>
              </w:rPr>
              <w:t xml:space="preserve"> на «4» и «5»</w:t>
            </w:r>
          </w:p>
        </w:tc>
        <w:tc>
          <w:tcPr>
            <w:tcW w:w="320" w:type="pct"/>
            <w:vMerge w:val="restart"/>
          </w:tcPr>
          <w:p w:rsidR="00934118" w:rsidRPr="00BA18E4" w:rsidRDefault="00934118" w:rsidP="000A482A">
            <w:pPr>
              <w:pStyle w:val="af1"/>
              <w:rPr>
                <w:rFonts w:ascii="Times New Roman" w:eastAsia="Calibri" w:hAnsi="Times New Roman"/>
                <w:sz w:val="20"/>
                <w:szCs w:val="20"/>
              </w:rPr>
            </w:pPr>
            <w:r w:rsidRPr="00BA18E4">
              <w:rPr>
                <w:rFonts w:ascii="Times New Roman" w:eastAsia="Calibri" w:hAnsi="Times New Roman"/>
                <w:sz w:val="20"/>
                <w:szCs w:val="20"/>
              </w:rPr>
              <w:t xml:space="preserve">% </w:t>
            </w:r>
            <w:proofErr w:type="spellStart"/>
            <w:r w:rsidRPr="00BA18E4">
              <w:rPr>
                <w:rFonts w:ascii="Times New Roman" w:eastAsia="Calibri" w:hAnsi="Times New Roman"/>
                <w:sz w:val="20"/>
                <w:szCs w:val="20"/>
              </w:rPr>
              <w:t>кач-вазнан</w:t>
            </w:r>
            <w:proofErr w:type="spellEnd"/>
          </w:p>
          <w:p w:rsidR="00934118" w:rsidRPr="00BA18E4" w:rsidRDefault="00934118" w:rsidP="000A482A">
            <w:pPr>
              <w:pStyle w:val="af1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0" w:type="pct"/>
            <w:vMerge w:val="restart"/>
          </w:tcPr>
          <w:p w:rsidR="00934118" w:rsidRPr="00BA18E4" w:rsidRDefault="00934118" w:rsidP="000A482A">
            <w:pPr>
              <w:pStyle w:val="af1"/>
              <w:rPr>
                <w:rFonts w:ascii="Times New Roman" w:eastAsia="Calibri" w:hAnsi="Times New Roman"/>
                <w:sz w:val="20"/>
                <w:szCs w:val="20"/>
              </w:rPr>
            </w:pPr>
            <w:r w:rsidRPr="00BA18E4">
              <w:rPr>
                <w:rFonts w:ascii="Times New Roman" w:eastAsia="Calibri" w:hAnsi="Times New Roman"/>
                <w:sz w:val="20"/>
                <w:szCs w:val="20"/>
              </w:rPr>
              <w:t>% успев</w:t>
            </w:r>
          </w:p>
        </w:tc>
        <w:tc>
          <w:tcPr>
            <w:tcW w:w="311" w:type="pct"/>
            <w:vMerge w:val="restart"/>
            <w:shd w:val="clear" w:color="auto" w:fill="auto"/>
          </w:tcPr>
          <w:p w:rsidR="00934118" w:rsidRPr="00BA18E4" w:rsidRDefault="00934118" w:rsidP="000A482A">
            <w:pPr>
              <w:pStyle w:val="af1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BA18E4">
              <w:rPr>
                <w:rFonts w:ascii="Times New Roman" w:eastAsia="Calibri" w:hAnsi="Times New Roman"/>
                <w:sz w:val="20"/>
                <w:szCs w:val="20"/>
              </w:rPr>
              <w:t>соу</w:t>
            </w:r>
            <w:proofErr w:type="spellEnd"/>
          </w:p>
        </w:tc>
        <w:tc>
          <w:tcPr>
            <w:tcW w:w="274" w:type="pct"/>
            <w:vMerge w:val="restart"/>
          </w:tcPr>
          <w:p w:rsidR="00934118" w:rsidRPr="00BA18E4" w:rsidRDefault="00934118" w:rsidP="000A482A">
            <w:pPr>
              <w:pStyle w:val="af1"/>
              <w:rPr>
                <w:rFonts w:ascii="Times New Roman" w:eastAsia="Calibri" w:hAnsi="Times New Roman"/>
                <w:sz w:val="20"/>
                <w:szCs w:val="20"/>
              </w:rPr>
            </w:pPr>
            <w:r w:rsidRPr="00BA18E4">
              <w:rPr>
                <w:rFonts w:ascii="Times New Roman" w:eastAsia="Calibri" w:hAnsi="Times New Roman"/>
                <w:sz w:val="20"/>
                <w:szCs w:val="20"/>
              </w:rPr>
              <w:t>Средний балл</w:t>
            </w:r>
          </w:p>
        </w:tc>
      </w:tr>
      <w:tr w:rsidR="00934118" w:rsidRPr="00CE4129" w:rsidTr="00BA18E4">
        <w:tc>
          <w:tcPr>
            <w:tcW w:w="619" w:type="pct"/>
            <w:vMerge/>
          </w:tcPr>
          <w:p w:rsidR="00934118" w:rsidRPr="00BA18E4" w:rsidRDefault="00934118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311" w:type="pct"/>
            <w:vMerge/>
          </w:tcPr>
          <w:p w:rsidR="00934118" w:rsidRPr="00BA18E4" w:rsidRDefault="00934118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52" w:type="pct"/>
            <w:vMerge/>
          </w:tcPr>
          <w:p w:rsidR="00934118" w:rsidRPr="00BA18E4" w:rsidRDefault="00934118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61" w:type="pct"/>
            <w:vMerge/>
          </w:tcPr>
          <w:p w:rsidR="00934118" w:rsidRPr="00BA18E4" w:rsidRDefault="00934118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41" w:type="pct"/>
            <w:vMerge/>
          </w:tcPr>
          <w:p w:rsidR="00934118" w:rsidRPr="00BA18E4" w:rsidRDefault="00934118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82" w:type="pct"/>
            <w:vMerge/>
          </w:tcPr>
          <w:p w:rsidR="00934118" w:rsidRPr="00BA18E4" w:rsidRDefault="00934118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44" w:type="pct"/>
            <w:vMerge/>
          </w:tcPr>
          <w:p w:rsidR="00934118" w:rsidRPr="00BA18E4" w:rsidRDefault="00934118" w:rsidP="009E3617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44" w:type="pct"/>
            <w:vMerge/>
          </w:tcPr>
          <w:p w:rsidR="00934118" w:rsidRPr="00BA18E4" w:rsidRDefault="00934118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20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всего</w:t>
            </w:r>
          </w:p>
        </w:tc>
        <w:tc>
          <w:tcPr>
            <w:tcW w:w="243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По 1 </w:t>
            </w: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предм</w:t>
            </w:r>
            <w:proofErr w:type="spellEnd"/>
          </w:p>
        </w:tc>
        <w:tc>
          <w:tcPr>
            <w:tcW w:w="187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По 2 </w:t>
            </w: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предм</w:t>
            </w:r>
            <w:proofErr w:type="spellEnd"/>
          </w:p>
        </w:tc>
        <w:tc>
          <w:tcPr>
            <w:tcW w:w="234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По 3 и более</w:t>
            </w:r>
          </w:p>
        </w:tc>
        <w:tc>
          <w:tcPr>
            <w:tcW w:w="234" w:type="pct"/>
            <w:vMerge/>
          </w:tcPr>
          <w:p w:rsidR="00934118" w:rsidRPr="00BA18E4" w:rsidRDefault="00934118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41" w:type="pct"/>
            <w:vMerge/>
          </w:tcPr>
          <w:p w:rsidR="00934118" w:rsidRPr="00BA18E4" w:rsidRDefault="00934118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320" w:type="pct"/>
            <w:vMerge/>
          </w:tcPr>
          <w:p w:rsidR="00934118" w:rsidRPr="00BA18E4" w:rsidRDefault="00934118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80" w:type="pct"/>
            <w:vMerge/>
          </w:tcPr>
          <w:p w:rsidR="00934118" w:rsidRPr="00BA18E4" w:rsidRDefault="00934118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934118" w:rsidRPr="00BA18E4" w:rsidRDefault="00934118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74" w:type="pct"/>
            <w:vMerge/>
          </w:tcPr>
          <w:p w:rsidR="00934118" w:rsidRPr="00BA18E4" w:rsidRDefault="00934118" w:rsidP="009E3617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934118" w:rsidRPr="00CE4129" w:rsidTr="00BA18E4">
        <w:trPr>
          <w:trHeight w:val="331"/>
        </w:trPr>
        <w:tc>
          <w:tcPr>
            <w:tcW w:w="619" w:type="pct"/>
          </w:tcPr>
          <w:p w:rsidR="00934118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2017</w:t>
            </w:r>
          </w:p>
        </w:tc>
        <w:tc>
          <w:tcPr>
            <w:tcW w:w="311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132</w:t>
            </w:r>
          </w:p>
        </w:tc>
        <w:tc>
          <w:tcPr>
            <w:tcW w:w="252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1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41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282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244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220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3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87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41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320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280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311" w:type="pct"/>
            <w:shd w:val="clear" w:color="auto" w:fill="auto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66,5</w:t>
            </w:r>
          </w:p>
        </w:tc>
        <w:tc>
          <w:tcPr>
            <w:tcW w:w="274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4,01</w:t>
            </w:r>
          </w:p>
        </w:tc>
      </w:tr>
      <w:tr w:rsidR="00934118" w:rsidRPr="00CE4129" w:rsidTr="00BA18E4">
        <w:trPr>
          <w:trHeight w:val="331"/>
        </w:trPr>
        <w:tc>
          <w:tcPr>
            <w:tcW w:w="619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2018</w:t>
            </w:r>
          </w:p>
        </w:tc>
        <w:tc>
          <w:tcPr>
            <w:tcW w:w="311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252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61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282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244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220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43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87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34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320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17,74</w:t>
            </w:r>
          </w:p>
        </w:tc>
        <w:tc>
          <w:tcPr>
            <w:tcW w:w="280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311" w:type="pct"/>
            <w:shd w:val="clear" w:color="auto" w:fill="auto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66,67</w:t>
            </w:r>
          </w:p>
        </w:tc>
        <w:tc>
          <w:tcPr>
            <w:tcW w:w="274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</w:p>
        </w:tc>
      </w:tr>
      <w:tr w:rsidR="00934118" w:rsidRPr="00CE4129" w:rsidTr="00BA18E4">
        <w:trPr>
          <w:trHeight w:val="331"/>
        </w:trPr>
        <w:tc>
          <w:tcPr>
            <w:tcW w:w="619" w:type="pct"/>
          </w:tcPr>
          <w:p w:rsidR="00934118" w:rsidRPr="00BA18E4" w:rsidRDefault="00934118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311" w:type="pct"/>
          </w:tcPr>
          <w:p w:rsidR="00934118" w:rsidRPr="00BA18E4" w:rsidRDefault="00934118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52" w:type="pct"/>
          </w:tcPr>
          <w:p w:rsidR="00934118" w:rsidRPr="00BA18E4" w:rsidRDefault="00934118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1" w:type="pct"/>
          </w:tcPr>
          <w:p w:rsidR="00934118" w:rsidRPr="00BA18E4" w:rsidRDefault="00934118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" w:type="pct"/>
          </w:tcPr>
          <w:p w:rsidR="00934118" w:rsidRPr="00BA18E4" w:rsidRDefault="00934118" w:rsidP="009E361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82" w:type="pct"/>
          </w:tcPr>
          <w:p w:rsidR="00934118" w:rsidRPr="00BA18E4" w:rsidRDefault="00934118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44" w:type="pct"/>
          </w:tcPr>
          <w:p w:rsidR="00934118" w:rsidRPr="00BA18E4" w:rsidRDefault="00934118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</w:tcPr>
          <w:p w:rsidR="00934118" w:rsidRPr="00BA18E4" w:rsidRDefault="00934118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20" w:type="pct"/>
          </w:tcPr>
          <w:p w:rsidR="00934118" w:rsidRPr="00BA18E4" w:rsidRDefault="00934118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3" w:type="pct"/>
          </w:tcPr>
          <w:p w:rsidR="00934118" w:rsidRPr="00BA18E4" w:rsidRDefault="00934118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</w:tcPr>
          <w:p w:rsidR="00934118" w:rsidRPr="00BA18E4" w:rsidRDefault="00934118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" w:type="pct"/>
          </w:tcPr>
          <w:p w:rsidR="00934118" w:rsidRPr="00BA18E4" w:rsidRDefault="00934118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</w:tcPr>
          <w:p w:rsidR="00934118" w:rsidRPr="00BA18E4" w:rsidRDefault="00934118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" w:type="pct"/>
          </w:tcPr>
          <w:p w:rsidR="00934118" w:rsidRPr="00BA18E4" w:rsidRDefault="00934118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0" w:type="pct"/>
          </w:tcPr>
          <w:p w:rsidR="00934118" w:rsidRPr="00BA18E4" w:rsidRDefault="00934118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21,95</w:t>
            </w:r>
          </w:p>
        </w:tc>
        <w:tc>
          <w:tcPr>
            <w:tcW w:w="280" w:type="pct"/>
          </w:tcPr>
          <w:p w:rsidR="00934118" w:rsidRPr="00BA18E4" w:rsidRDefault="00934118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311" w:type="pct"/>
            <w:shd w:val="clear" w:color="auto" w:fill="auto"/>
          </w:tcPr>
          <w:p w:rsidR="00934118" w:rsidRPr="00BA18E4" w:rsidRDefault="00934118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62,52</w:t>
            </w:r>
          </w:p>
        </w:tc>
        <w:tc>
          <w:tcPr>
            <w:tcW w:w="274" w:type="pct"/>
          </w:tcPr>
          <w:p w:rsidR="00934118" w:rsidRPr="00BA18E4" w:rsidRDefault="00934118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3,86</w:t>
            </w:r>
          </w:p>
        </w:tc>
      </w:tr>
    </w:tbl>
    <w:p w:rsidR="007F3265" w:rsidRDefault="007F3265" w:rsidP="00F009B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934118" w:rsidRDefault="006E6C87" w:rsidP="007F32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47117" cy="2216988"/>
            <wp:effectExtent l="0" t="0" r="10795" b="120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34118" w:rsidRDefault="00934118" w:rsidP="007F32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E6C87" w:rsidRPr="001E22D3" w:rsidRDefault="006E6C87" w:rsidP="006E6C8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Если  </w:t>
      </w: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сравнить результаты освоения </w:t>
      </w:r>
      <w:proofErr w:type="gramStart"/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программ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основного </w:t>
      </w: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общего</w:t>
      </w:r>
    </w:p>
    <w:p w:rsidR="006E6C87" w:rsidRDefault="006E6C87" w:rsidP="006E6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образования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 последние три года, </w:t>
      </w: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B0A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то </w:t>
      </w: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показателю «успеваемость»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в 2019 году динамика отрицательная, по показателю «качество знаний» наблюдается незначительная положительная динамика, количество отличников сократилось, выросло количество учащихся занимающихся на «4» и «5». Показатели СОУ</w:t>
      </w:r>
      <w:r w:rsidR="001B0A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снизились.  Сократилось количество учащихся в 2019 году. </w:t>
      </w:r>
    </w:p>
    <w:p w:rsidR="00934118" w:rsidRDefault="00934118" w:rsidP="007F32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F3265" w:rsidRPr="0055151C" w:rsidRDefault="007F3265" w:rsidP="007F32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55151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Результаты освоения программ среднего общего образования </w:t>
      </w:r>
      <w:proofErr w:type="gramStart"/>
      <w:r w:rsidRPr="0055151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обучающимися</w:t>
      </w:r>
      <w:proofErr w:type="gramEnd"/>
      <w:r w:rsidRPr="0055151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10, 11</w:t>
      </w:r>
    </w:p>
    <w:p w:rsidR="007F3265" w:rsidRPr="0055151C" w:rsidRDefault="007F3265" w:rsidP="007F32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55151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классов по </w:t>
      </w:r>
      <w:r w:rsidR="00934118" w:rsidRPr="0055151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показателю «успеваемость» в 2019</w:t>
      </w:r>
      <w:r w:rsidRPr="0055151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году</w:t>
      </w:r>
    </w:p>
    <w:p w:rsidR="007F3265" w:rsidRDefault="007F3265" w:rsidP="00F009B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tbl>
      <w:tblPr>
        <w:tblStyle w:val="100"/>
        <w:tblW w:w="5152" w:type="pct"/>
        <w:tblInd w:w="-318" w:type="dxa"/>
        <w:tblLayout w:type="fixed"/>
        <w:tblLook w:val="01E0"/>
      </w:tblPr>
      <w:tblGrid>
        <w:gridCol w:w="870"/>
        <w:gridCol w:w="616"/>
        <w:gridCol w:w="493"/>
        <w:gridCol w:w="416"/>
        <w:gridCol w:w="606"/>
        <w:gridCol w:w="629"/>
        <w:gridCol w:w="485"/>
        <w:gridCol w:w="616"/>
        <w:gridCol w:w="430"/>
        <w:gridCol w:w="476"/>
        <w:gridCol w:w="370"/>
        <w:gridCol w:w="474"/>
        <w:gridCol w:w="616"/>
        <w:gridCol w:w="574"/>
        <w:gridCol w:w="608"/>
        <w:gridCol w:w="679"/>
        <w:gridCol w:w="798"/>
        <w:gridCol w:w="689"/>
      </w:tblGrid>
      <w:tr w:rsidR="007F3265" w:rsidRPr="00F009BD" w:rsidTr="00C626F0">
        <w:tc>
          <w:tcPr>
            <w:tcW w:w="416" w:type="pct"/>
            <w:vMerge w:val="restart"/>
          </w:tcPr>
          <w:p w:rsidR="007F3265" w:rsidRPr="00F009BD" w:rsidRDefault="007F3265" w:rsidP="009E3617">
            <w:pPr>
              <w:jc w:val="center"/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класс</w:t>
            </w:r>
          </w:p>
        </w:tc>
        <w:tc>
          <w:tcPr>
            <w:tcW w:w="295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На </w:t>
            </w:r>
            <w:proofErr w:type="spellStart"/>
            <w:r w:rsidRPr="00F009BD">
              <w:rPr>
                <w:sz w:val="16"/>
                <w:szCs w:val="16"/>
              </w:rPr>
              <w:t>нач</w:t>
            </w:r>
            <w:proofErr w:type="spellEnd"/>
            <w:r w:rsidRPr="00F009BD">
              <w:rPr>
                <w:sz w:val="16"/>
                <w:szCs w:val="16"/>
              </w:rPr>
              <w:t xml:space="preserve">. </w:t>
            </w:r>
          </w:p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года</w:t>
            </w:r>
          </w:p>
        </w:tc>
        <w:tc>
          <w:tcPr>
            <w:tcW w:w="236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proofErr w:type="spellStart"/>
            <w:r w:rsidRPr="00F009BD">
              <w:rPr>
                <w:sz w:val="16"/>
                <w:szCs w:val="16"/>
              </w:rPr>
              <w:t>приб</w:t>
            </w:r>
            <w:proofErr w:type="spellEnd"/>
          </w:p>
        </w:tc>
        <w:tc>
          <w:tcPr>
            <w:tcW w:w="199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proofErr w:type="spellStart"/>
            <w:r w:rsidRPr="00F009BD">
              <w:rPr>
                <w:sz w:val="16"/>
                <w:szCs w:val="16"/>
              </w:rPr>
              <w:t>выб</w:t>
            </w:r>
            <w:proofErr w:type="spellEnd"/>
          </w:p>
        </w:tc>
        <w:tc>
          <w:tcPr>
            <w:tcW w:w="290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009BD">
              <w:rPr>
                <w:sz w:val="16"/>
                <w:szCs w:val="16"/>
              </w:rPr>
              <w:t>К-во</w:t>
            </w:r>
            <w:proofErr w:type="spellEnd"/>
            <w:proofErr w:type="gramEnd"/>
            <w:r w:rsidRPr="00F009BD">
              <w:rPr>
                <w:sz w:val="16"/>
                <w:szCs w:val="16"/>
              </w:rPr>
              <w:t xml:space="preserve"> уч-ся на конец </w:t>
            </w:r>
            <w:proofErr w:type="spellStart"/>
            <w:r w:rsidRPr="00F009BD">
              <w:rPr>
                <w:sz w:val="16"/>
                <w:szCs w:val="16"/>
              </w:rPr>
              <w:t>поуг</w:t>
            </w:r>
            <w:proofErr w:type="spellEnd"/>
          </w:p>
        </w:tc>
        <w:tc>
          <w:tcPr>
            <w:tcW w:w="301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proofErr w:type="spellStart"/>
            <w:r w:rsidRPr="00F009BD">
              <w:rPr>
                <w:sz w:val="16"/>
                <w:szCs w:val="16"/>
              </w:rPr>
              <w:t>Аттест</w:t>
            </w:r>
            <w:proofErr w:type="spellEnd"/>
          </w:p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но</w:t>
            </w:r>
          </w:p>
        </w:tc>
        <w:tc>
          <w:tcPr>
            <w:tcW w:w="232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Не </w:t>
            </w:r>
          </w:p>
          <w:p w:rsidR="007F3265" w:rsidRPr="00F009BD" w:rsidRDefault="007F3265" w:rsidP="009E3617">
            <w:pPr>
              <w:rPr>
                <w:sz w:val="16"/>
                <w:szCs w:val="16"/>
              </w:rPr>
            </w:pPr>
            <w:proofErr w:type="spellStart"/>
            <w:r w:rsidRPr="00F009BD">
              <w:rPr>
                <w:sz w:val="16"/>
                <w:szCs w:val="16"/>
              </w:rPr>
              <w:t>аттест</w:t>
            </w:r>
            <w:proofErr w:type="spellEnd"/>
          </w:p>
        </w:tc>
        <w:tc>
          <w:tcPr>
            <w:tcW w:w="295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успев</w:t>
            </w:r>
          </w:p>
        </w:tc>
        <w:tc>
          <w:tcPr>
            <w:tcW w:w="838" w:type="pct"/>
            <w:gridSpan w:val="4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Не успевает</w:t>
            </w:r>
          </w:p>
        </w:tc>
        <w:tc>
          <w:tcPr>
            <w:tcW w:w="295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Кол-во </w:t>
            </w:r>
            <w:proofErr w:type="spellStart"/>
            <w:r w:rsidRPr="00F009BD">
              <w:rPr>
                <w:sz w:val="16"/>
                <w:szCs w:val="16"/>
              </w:rPr>
              <w:t>отличн</w:t>
            </w:r>
            <w:proofErr w:type="spellEnd"/>
          </w:p>
        </w:tc>
        <w:tc>
          <w:tcPr>
            <w:tcW w:w="275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Кол-во </w:t>
            </w:r>
            <w:proofErr w:type="spellStart"/>
            <w:r w:rsidRPr="00F009BD">
              <w:rPr>
                <w:sz w:val="16"/>
                <w:szCs w:val="16"/>
              </w:rPr>
              <w:t>обуч</w:t>
            </w:r>
            <w:proofErr w:type="spellEnd"/>
            <w:r w:rsidRPr="00F009BD">
              <w:rPr>
                <w:sz w:val="16"/>
                <w:szCs w:val="16"/>
              </w:rPr>
              <w:t xml:space="preserve"> на «4» и «5»</w:t>
            </w:r>
          </w:p>
        </w:tc>
        <w:tc>
          <w:tcPr>
            <w:tcW w:w="291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% </w:t>
            </w:r>
            <w:proofErr w:type="spellStart"/>
            <w:r w:rsidRPr="00F009BD">
              <w:rPr>
                <w:sz w:val="16"/>
                <w:szCs w:val="16"/>
              </w:rPr>
              <w:t>кач-вазнан</w:t>
            </w:r>
            <w:proofErr w:type="spellEnd"/>
          </w:p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% успев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proofErr w:type="spellStart"/>
            <w:r w:rsidRPr="00F009BD">
              <w:rPr>
                <w:sz w:val="16"/>
                <w:szCs w:val="16"/>
              </w:rPr>
              <w:t>соу</w:t>
            </w:r>
            <w:proofErr w:type="spellEnd"/>
          </w:p>
        </w:tc>
        <w:tc>
          <w:tcPr>
            <w:tcW w:w="330" w:type="pct"/>
            <w:vMerge w:val="restar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proofErr w:type="gramStart"/>
            <w:r w:rsidRPr="00F009BD">
              <w:rPr>
                <w:sz w:val="16"/>
                <w:szCs w:val="16"/>
              </w:rPr>
              <w:t>Ср</w:t>
            </w:r>
            <w:proofErr w:type="gramEnd"/>
            <w:r w:rsidRPr="00F009BD">
              <w:rPr>
                <w:sz w:val="16"/>
                <w:szCs w:val="16"/>
              </w:rPr>
              <w:t xml:space="preserve"> балл</w:t>
            </w:r>
          </w:p>
        </w:tc>
      </w:tr>
      <w:tr w:rsidR="007F3265" w:rsidRPr="00F009BD" w:rsidTr="00C626F0">
        <w:tc>
          <w:tcPr>
            <w:tcW w:w="416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95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36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199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90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301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32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95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0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всего</w:t>
            </w:r>
          </w:p>
        </w:tc>
        <w:tc>
          <w:tcPr>
            <w:tcW w:w="228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По 1 </w:t>
            </w:r>
            <w:proofErr w:type="spellStart"/>
            <w:r w:rsidRPr="00F009BD">
              <w:rPr>
                <w:sz w:val="16"/>
                <w:szCs w:val="16"/>
              </w:rPr>
              <w:t>предм</w:t>
            </w:r>
            <w:proofErr w:type="spellEnd"/>
          </w:p>
        </w:tc>
        <w:tc>
          <w:tcPr>
            <w:tcW w:w="17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 xml:space="preserve">По 2 </w:t>
            </w:r>
            <w:proofErr w:type="spellStart"/>
            <w:r w:rsidRPr="00F009BD">
              <w:rPr>
                <w:sz w:val="16"/>
                <w:szCs w:val="16"/>
              </w:rPr>
              <w:t>предм</w:t>
            </w:r>
            <w:proofErr w:type="spellEnd"/>
          </w:p>
        </w:tc>
        <w:tc>
          <w:tcPr>
            <w:tcW w:w="22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По 3 и более</w:t>
            </w:r>
          </w:p>
        </w:tc>
        <w:tc>
          <w:tcPr>
            <w:tcW w:w="295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75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291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325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  <w:tc>
          <w:tcPr>
            <w:tcW w:w="330" w:type="pct"/>
            <w:vMerge/>
          </w:tcPr>
          <w:p w:rsidR="007F3265" w:rsidRPr="00F009BD" w:rsidRDefault="007F3265" w:rsidP="009E3617">
            <w:pPr>
              <w:rPr>
                <w:szCs w:val="24"/>
              </w:rPr>
            </w:pPr>
          </w:p>
        </w:tc>
      </w:tr>
      <w:tr w:rsidR="007F3265" w:rsidRPr="00D9248B" w:rsidTr="00C626F0">
        <w:tc>
          <w:tcPr>
            <w:tcW w:w="41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10</w:t>
            </w: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15</w:t>
            </w:r>
          </w:p>
        </w:tc>
        <w:tc>
          <w:tcPr>
            <w:tcW w:w="23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15</w:t>
            </w:r>
          </w:p>
        </w:tc>
        <w:tc>
          <w:tcPr>
            <w:tcW w:w="301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15</w:t>
            </w:r>
          </w:p>
        </w:tc>
        <w:tc>
          <w:tcPr>
            <w:tcW w:w="232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15</w:t>
            </w:r>
          </w:p>
        </w:tc>
        <w:tc>
          <w:tcPr>
            <w:tcW w:w="20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1</w:t>
            </w:r>
          </w:p>
        </w:tc>
        <w:tc>
          <w:tcPr>
            <w:tcW w:w="291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6,67</w:t>
            </w:r>
          </w:p>
        </w:tc>
        <w:tc>
          <w:tcPr>
            <w:tcW w:w="32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100</w:t>
            </w:r>
          </w:p>
        </w:tc>
        <w:tc>
          <w:tcPr>
            <w:tcW w:w="382" w:type="pct"/>
            <w:shd w:val="clear" w:color="auto" w:fill="auto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69,88</w:t>
            </w:r>
          </w:p>
        </w:tc>
        <w:tc>
          <w:tcPr>
            <w:tcW w:w="330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4,11</w:t>
            </w:r>
          </w:p>
        </w:tc>
      </w:tr>
      <w:tr w:rsidR="007F3265" w:rsidRPr="00D9248B" w:rsidTr="00C626F0">
        <w:tc>
          <w:tcPr>
            <w:tcW w:w="41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11</w:t>
            </w: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9</w:t>
            </w:r>
          </w:p>
        </w:tc>
        <w:tc>
          <w:tcPr>
            <w:tcW w:w="23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3</w:t>
            </w:r>
          </w:p>
        </w:tc>
        <w:tc>
          <w:tcPr>
            <w:tcW w:w="199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12</w:t>
            </w:r>
          </w:p>
        </w:tc>
        <w:tc>
          <w:tcPr>
            <w:tcW w:w="301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12</w:t>
            </w:r>
          </w:p>
        </w:tc>
        <w:tc>
          <w:tcPr>
            <w:tcW w:w="232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12</w:t>
            </w:r>
          </w:p>
        </w:tc>
        <w:tc>
          <w:tcPr>
            <w:tcW w:w="20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1</w:t>
            </w:r>
          </w:p>
        </w:tc>
        <w:tc>
          <w:tcPr>
            <w:tcW w:w="27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4</w:t>
            </w:r>
          </w:p>
        </w:tc>
        <w:tc>
          <w:tcPr>
            <w:tcW w:w="291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41,67</w:t>
            </w:r>
          </w:p>
        </w:tc>
        <w:tc>
          <w:tcPr>
            <w:tcW w:w="32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100</w:t>
            </w:r>
          </w:p>
        </w:tc>
        <w:tc>
          <w:tcPr>
            <w:tcW w:w="382" w:type="pct"/>
            <w:shd w:val="clear" w:color="auto" w:fill="auto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76,63</w:t>
            </w:r>
          </w:p>
        </w:tc>
        <w:tc>
          <w:tcPr>
            <w:tcW w:w="330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4,33</w:t>
            </w:r>
          </w:p>
        </w:tc>
      </w:tr>
      <w:tr w:rsidR="007F3265" w:rsidRPr="00D9248B" w:rsidTr="00C626F0">
        <w:tc>
          <w:tcPr>
            <w:tcW w:w="416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  <w:r w:rsidRPr="00F009BD">
              <w:rPr>
                <w:sz w:val="16"/>
                <w:szCs w:val="16"/>
              </w:rPr>
              <w:t>10-11</w:t>
            </w: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36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</w:p>
        </w:tc>
        <w:tc>
          <w:tcPr>
            <w:tcW w:w="199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</w:p>
        </w:tc>
        <w:tc>
          <w:tcPr>
            <w:tcW w:w="290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01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32" w:type="pct"/>
          </w:tcPr>
          <w:p w:rsidR="007F3265" w:rsidRPr="00F009BD" w:rsidRDefault="007F3265" w:rsidP="009E3617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  <w:r w:rsidRPr="00F009BD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06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</w:p>
        </w:tc>
        <w:tc>
          <w:tcPr>
            <w:tcW w:w="228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7F3265" w:rsidRPr="00F009BD" w:rsidRDefault="007F3265" w:rsidP="009E3617">
            <w:pPr>
              <w:rPr>
                <w:b/>
                <w:sz w:val="16"/>
                <w:szCs w:val="16"/>
              </w:rPr>
            </w:pPr>
          </w:p>
        </w:tc>
        <w:tc>
          <w:tcPr>
            <w:tcW w:w="295" w:type="pct"/>
          </w:tcPr>
          <w:p w:rsidR="007F3265" w:rsidRPr="00BA18E4" w:rsidRDefault="007F3265" w:rsidP="009E3617">
            <w:pPr>
              <w:rPr>
                <w:sz w:val="16"/>
                <w:szCs w:val="16"/>
              </w:rPr>
            </w:pPr>
            <w:r w:rsidRPr="00BA18E4">
              <w:rPr>
                <w:sz w:val="16"/>
                <w:szCs w:val="16"/>
              </w:rPr>
              <w:t>1</w:t>
            </w:r>
          </w:p>
        </w:tc>
        <w:tc>
          <w:tcPr>
            <w:tcW w:w="275" w:type="pct"/>
          </w:tcPr>
          <w:p w:rsidR="007F3265" w:rsidRPr="00BA18E4" w:rsidRDefault="007F3265" w:rsidP="009E3617">
            <w:pPr>
              <w:rPr>
                <w:b/>
                <w:sz w:val="16"/>
                <w:szCs w:val="16"/>
              </w:rPr>
            </w:pPr>
            <w:r w:rsidRPr="00BA18E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91" w:type="pct"/>
          </w:tcPr>
          <w:p w:rsidR="007F3265" w:rsidRPr="00BA18E4" w:rsidRDefault="007F3265" w:rsidP="009E3617">
            <w:pPr>
              <w:rPr>
                <w:b/>
                <w:sz w:val="16"/>
                <w:szCs w:val="16"/>
              </w:rPr>
            </w:pPr>
            <w:r w:rsidRPr="00BA18E4">
              <w:rPr>
                <w:b/>
                <w:sz w:val="16"/>
                <w:szCs w:val="16"/>
              </w:rPr>
              <w:t>22,22</w:t>
            </w:r>
          </w:p>
        </w:tc>
        <w:tc>
          <w:tcPr>
            <w:tcW w:w="325" w:type="pct"/>
          </w:tcPr>
          <w:p w:rsidR="007F3265" w:rsidRPr="00BA18E4" w:rsidRDefault="007F3265" w:rsidP="009E3617">
            <w:pPr>
              <w:rPr>
                <w:b/>
                <w:sz w:val="16"/>
                <w:szCs w:val="16"/>
              </w:rPr>
            </w:pPr>
            <w:r w:rsidRPr="00BA18E4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382" w:type="pct"/>
            <w:shd w:val="clear" w:color="auto" w:fill="auto"/>
          </w:tcPr>
          <w:p w:rsidR="007F3265" w:rsidRPr="00BA18E4" w:rsidRDefault="007F3265" w:rsidP="009E3617">
            <w:pPr>
              <w:rPr>
                <w:b/>
                <w:sz w:val="16"/>
                <w:szCs w:val="16"/>
              </w:rPr>
            </w:pPr>
            <w:r w:rsidRPr="00BA18E4">
              <w:rPr>
                <w:b/>
                <w:sz w:val="16"/>
                <w:szCs w:val="16"/>
              </w:rPr>
              <w:t>73,26</w:t>
            </w:r>
          </w:p>
        </w:tc>
        <w:tc>
          <w:tcPr>
            <w:tcW w:w="330" w:type="pct"/>
          </w:tcPr>
          <w:p w:rsidR="007F3265" w:rsidRPr="00BA18E4" w:rsidRDefault="007F3265" w:rsidP="009E3617">
            <w:pPr>
              <w:rPr>
                <w:b/>
                <w:sz w:val="16"/>
                <w:szCs w:val="16"/>
              </w:rPr>
            </w:pPr>
            <w:r w:rsidRPr="00BA18E4">
              <w:rPr>
                <w:b/>
                <w:sz w:val="16"/>
                <w:szCs w:val="16"/>
              </w:rPr>
              <w:t>4,22</w:t>
            </w:r>
          </w:p>
        </w:tc>
      </w:tr>
    </w:tbl>
    <w:p w:rsidR="007F3265" w:rsidRDefault="007F3265" w:rsidP="00F009B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0A482A" w:rsidRDefault="000A482A" w:rsidP="00551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за три года:</w:t>
      </w:r>
    </w:p>
    <w:p w:rsidR="001B0AF5" w:rsidRPr="0055151C" w:rsidRDefault="001B0AF5" w:rsidP="00551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5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642"/>
        <w:gridCol w:w="520"/>
        <w:gridCol w:w="538"/>
        <w:gridCol w:w="498"/>
        <w:gridCol w:w="582"/>
        <w:gridCol w:w="504"/>
        <w:gridCol w:w="504"/>
        <w:gridCol w:w="454"/>
        <w:gridCol w:w="502"/>
        <w:gridCol w:w="387"/>
        <w:gridCol w:w="484"/>
        <w:gridCol w:w="484"/>
        <w:gridCol w:w="498"/>
        <w:gridCol w:w="661"/>
        <w:gridCol w:w="578"/>
        <w:gridCol w:w="642"/>
        <w:gridCol w:w="566"/>
      </w:tblGrid>
      <w:tr w:rsidR="006E6C87" w:rsidRPr="00CE4129" w:rsidTr="009E3617">
        <w:tc>
          <w:tcPr>
            <w:tcW w:w="495" w:type="pct"/>
            <w:vMerge w:val="restart"/>
          </w:tcPr>
          <w:p w:rsidR="006E6C87" w:rsidRPr="00BA18E4" w:rsidRDefault="006E6C87" w:rsidP="006E6C8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10-11классы</w:t>
            </w:r>
          </w:p>
        </w:tc>
        <w:tc>
          <w:tcPr>
            <w:tcW w:w="320" w:type="pct"/>
            <w:vMerge w:val="restar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На </w:t>
            </w: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нач</w:t>
            </w:r>
            <w:proofErr w:type="spellEnd"/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</w:p>
          <w:p w:rsidR="006E6C87" w:rsidRPr="00BA18E4" w:rsidRDefault="006E6C87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года</w:t>
            </w:r>
          </w:p>
        </w:tc>
        <w:tc>
          <w:tcPr>
            <w:tcW w:w="259" w:type="pct"/>
            <w:vMerge w:val="restar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приб</w:t>
            </w:r>
            <w:proofErr w:type="spellEnd"/>
          </w:p>
        </w:tc>
        <w:tc>
          <w:tcPr>
            <w:tcW w:w="268" w:type="pct"/>
            <w:vMerge w:val="restar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выб</w:t>
            </w:r>
            <w:proofErr w:type="spellEnd"/>
          </w:p>
        </w:tc>
        <w:tc>
          <w:tcPr>
            <w:tcW w:w="248" w:type="pct"/>
            <w:vMerge w:val="restar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proofErr w:type="gramStart"/>
            <w:r w:rsidRPr="00BA18E4">
              <w:rPr>
                <w:rFonts w:ascii="Arial" w:eastAsia="Calibri" w:hAnsi="Arial" w:cs="Arial"/>
                <w:sz w:val="16"/>
                <w:szCs w:val="16"/>
              </w:rPr>
              <w:t>К-во</w:t>
            </w:r>
            <w:proofErr w:type="spellEnd"/>
            <w:proofErr w:type="gramEnd"/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 уч-ся на конец полугодия</w:t>
            </w:r>
          </w:p>
        </w:tc>
        <w:tc>
          <w:tcPr>
            <w:tcW w:w="290" w:type="pct"/>
            <w:vMerge w:val="restar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Аттест</w:t>
            </w:r>
            <w:proofErr w:type="spellEnd"/>
          </w:p>
          <w:p w:rsidR="006E6C87" w:rsidRPr="00BA18E4" w:rsidRDefault="006E6C87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но</w:t>
            </w:r>
          </w:p>
        </w:tc>
        <w:tc>
          <w:tcPr>
            <w:tcW w:w="251" w:type="pct"/>
            <w:vMerge w:val="restar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Не аттестовано</w:t>
            </w:r>
          </w:p>
        </w:tc>
        <w:tc>
          <w:tcPr>
            <w:tcW w:w="251" w:type="pct"/>
            <w:vMerge w:val="restar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успев</w:t>
            </w:r>
          </w:p>
        </w:tc>
        <w:tc>
          <w:tcPr>
            <w:tcW w:w="910" w:type="pct"/>
            <w:gridSpan w:val="4"/>
          </w:tcPr>
          <w:p w:rsidR="006E6C87" w:rsidRPr="00BA18E4" w:rsidRDefault="006E6C87" w:rsidP="009E361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Не успевает</w:t>
            </w:r>
          </w:p>
        </w:tc>
        <w:tc>
          <w:tcPr>
            <w:tcW w:w="241" w:type="pct"/>
            <w:vMerge w:val="restar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Кол-во </w:t>
            </w: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отличн</w:t>
            </w:r>
            <w:proofErr w:type="spellEnd"/>
          </w:p>
        </w:tc>
        <w:tc>
          <w:tcPr>
            <w:tcW w:w="248" w:type="pct"/>
            <w:vMerge w:val="restar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Кол-во </w:t>
            </w: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обуч</w:t>
            </w:r>
            <w:proofErr w:type="spellEnd"/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 на «4» и «5»</w:t>
            </w:r>
          </w:p>
        </w:tc>
        <w:tc>
          <w:tcPr>
            <w:tcW w:w="329" w:type="pct"/>
            <w:vMerge w:val="restar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% </w:t>
            </w: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кач-вазнан</w:t>
            </w:r>
            <w:proofErr w:type="spellEnd"/>
          </w:p>
          <w:p w:rsidR="006E6C87" w:rsidRPr="00BA18E4" w:rsidRDefault="006E6C87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8" w:type="pct"/>
            <w:vMerge w:val="restar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% успев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соу</w:t>
            </w:r>
            <w:proofErr w:type="spellEnd"/>
          </w:p>
        </w:tc>
        <w:tc>
          <w:tcPr>
            <w:tcW w:w="282" w:type="pct"/>
            <w:vMerge w:val="restar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Средний балл</w:t>
            </w:r>
          </w:p>
        </w:tc>
      </w:tr>
      <w:tr w:rsidR="006E6C87" w:rsidRPr="00BA18E4" w:rsidTr="009E3617">
        <w:tc>
          <w:tcPr>
            <w:tcW w:w="495" w:type="pct"/>
            <w:vMerge/>
          </w:tcPr>
          <w:p w:rsidR="006E6C87" w:rsidRPr="00CE4129" w:rsidRDefault="006E6C87" w:rsidP="009E3617">
            <w:pPr>
              <w:rPr>
                <w:rFonts w:ascii="Calibri" w:eastAsia="Calibri" w:hAnsi="Calibri" w:cs="Arial"/>
                <w:color w:val="C00000"/>
                <w:sz w:val="28"/>
                <w:szCs w:val="28"/>
              </w:rPr>
            </w:pPr>
          </w:p>
        </w:tc>
        <w:tc>
          <w:tcPr>
            <w:tcW w:w="320" w:type="pct"/>
            <w:vMerge/>
          </w:tcPr>
          <w:p w:rsidR="006E6C87" w:rsidRPr="00CE4129" w:rsidRDefault="006E6C87" w:rsidP="009E3617">
            <w:pPr>
              <w:rPr>
                <w:rFonts w:ascii="Calibri" w:eastAsia="Calibri" w:hAnsi="Calibri" w:cs="Arial"/>
                <w:color w:val="C00000"/>
                <w:sz w:val="28"/>
                <w:szCs w:val="28"/>
              </w:rPr>
            </w:pPr>
          </w:p>
        </w:tc>
        <w:tc>
          <w:tcPr>
            <w:tcW w:w="259" w:type="pct"/>
            <w:vMerge/>
          </w:tcPr>
          <w:p w:rsidR="006E6C87" w:rsidRPr="00CE4129" w:rsidRDefault="006E6C87" w:rsidP="009E3617">
            <w:pPr>
              <w:rPr>
                <w:rFonts w:ascii="Calibri" w:eastAsia="Calibri" w:hAnsi="Calibri" w:cs="Arial"/>
                <w:color w:val="C00000"/>
                <w:sz w:val="28"/>
                <w:szCs w:val="28"/>
              </w:rPr>
            </w:pPr>
          </w:p>
        </w:tc>
        <w:tc>
          <w:tcPr>
            <w:tcW w:w="268" w:type="pct"/>
            <w:vMerge/>
          </w:tcPr>
          <w:p w:rsidR="006E6C87" w:rsidRPr="00CE4129" w:rsidRDefault="006E6C87" w:rsidP="009E3617">
            <w:pPr>
              <w:rPr>
                <w:rFonts w:ascii="Calibri" w:eastAsia="Calibri" w:hAnsi="Calibri" w:cs="Arial"/>
                <w:color w:val="C00000"/>
                <w:sz w:val="28"/>
                <w:szCs w:val="28"/>
              </w:rPr>
            </w:pPr>
          </w:p>
        </w:tc>
        <w:tc>
          <w:tcPr>
            <w:tcW w:w="248" w:type="pct"/>
            <w:vMerge/>
          </w:tcPr>
          <w:p w:rsidR="006E6C87" w:rsidRPr="00CE4129" w:rsidRDefault="006E6C87" w:rsidP="009E3617">
            <w:pPr>
              <w:rPr>
                <w:rFonts w:ascii="Calibri" w:eastAsia="Calibri" w:hAnsi="Calibri" w:cs="Arial"/>
                <w:color w:val="C00000"/>
                <w:sz w:val="28"/>
                <w:szCs w:val="28"/>
              </w:rPr>
            </w:pPr>
          </w:p>
        </w:tc>
        <w:tc>
          <w:tcPr>
            <w:tcW w:w="290" w:type="pct"/>
            <w:vMerge/>
          </w:tcPr>
          <w:p w:rsidR="006E6C87" w:rsidRPr="00CE4129" w:rsidRDefault="006E6C87" w:rsidP="009E3617">
            <w:pPr>
              <w:rPr>
                <w:rFonts w:ascii="Calibri" w:eastAsia="Calibri" w:hAnsi="Calibri" w:cs="Arial"/>
                <w:color w:val="C00000"/>
                <w:sz w:val="28"/>
                <w:szCs w:val="28"/>
              </w:rPr>
            </w:pPr>
          </w:p>
        </w:tc>
        <w:tc>
          <w:tcPr>
            <w:tcW w:w="251" w:type="pct"/>
            <w:vMerge/>
          </w:tcPr>
          <w:p w:rsidR="006E6C87" w:rsidRPr="00CE4129" w:rsidRDefault="006E6C87" w:rsidP="009E3617">
            <w:pPr>
              <w:rPr>
                <w:rFonts w:ascii="Arial" w:eastAsia="Calibri" w:hAnsi="Arial" w:cs="Arial"/>
                <w:color w:val="C00000"/>
                <w:sz w:val="28"/>
                <w:szCs w:val="28"/>
              </w:rPr>
            </w:pPr>
          </w:p>
        </w:tc>
        <w:tc>
          <w:tcPr>
            <w:tcW w:w="251" w:type="pct"/>
            <w:vMerge/>
          </w:tcPr>
          <w:p w:rsidR="006E6C87" w:rsidRPr="00CE4129" w:rsidRDefault="006E6C87" w:rsidP="009E3617">
            <w:pPr>
              <w:rPr>
                <w:rFonts w:ascii="Calibri" w:eastAsia="Calibri" w:hAnsi="Calibri" w:cs="Arial"/>
                <w:color w:val="C00000"/>
                <w:sz w:val="28"/>
                <w:szCs w:val="28"/>
              </w:rPr>
            </w:pPr>
          </w:p>
        </w:tc>
        <w:tc>
          <w:tcPr>
            <w:tcW w:w="226" w:type="pct"/>
          </w:tcPr>
          <w:p w:rsidR="006E6C87" w:rsidRPr="00BA18E4" w:rsidRDefault="001B0AF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В</w:t>
            </w:r>
            <w:r w:rsidR="006E6C87" w:rsidRPr="00BA18E4">
              <w:rPr>
                <w:rFonts w:ascii="Arial" w:eastAsia="Calibri" w:hAnsi="Arial" w:cs="Arial"/>
                <w:sz w:val="16"/>
                <w:szCs w:val="16"/>
              </w:rPr>
              <w:t>сего</w:t>
            </w:r>
          </w:p>
        </w:tc>
        <w:tc>
          <w:tcPr>
            <w:tcW w:w="250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По 1 </w:t>
            </w: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предм</w:t>
            </w:r>
            <w:proofErr w:type="spellEnd"/>
          </w:p>
        </w:tc>
        <w:tc>
          <w:tcPr>
            <w:tcW w:w="193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По 2 </w:t>
            </w: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предм</w:t>
            </w:r>
            <w:proofErr w:type="spellEnd"/>
          </w:p>
        </w:tc>
        <w:tc>
          <w:tcPr>
            <w:tcW w:w="241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По 3 и более</w:t>
            </w:r>
          </w:p>
        </w:tc>
        <w:tc>
          <w:tcPr>
            <w:tcW w:w="241" w:type="pct"/>
            <w:vMerge/>
          </w:tcPr>
          <w:p w:rsidR="006E6C87" w:rsidRPr="00BA18E4" w:rsidRDefault="006E6C87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48" w:type="pct"/>
            <w:vMerge/>
          </w:tcPr>
          <w:p w:rsidR="006E6C87" w:rsidRPr="00BA18E4" w:rsidRDefault="006E6C87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329" w:type="pct"/>
            <w:vMerge/>
          </w:tcPr>
          <w:p w:rsidR="006E6C87" w:rsidRPr="00BA18E4" w:rsidRDefault="006E6C87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88" w:type="pct"/>
            <w:vMerge/>
          </w:tcPr>
          <w:p w:rsidR="006E6C87" w:rsidRPr="00BA18E4" w:rsidRDefault="006E6C87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6E6C87" w:rsidRPr="00BA18E4" w:rsidRDefault="006E6C87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82" w:type="pct"/>
            <w:vMerge/>
          </w:tcPr>
          <w:p w:rsidR="006E6C87" w:rsidRPr="00BA18E4" w:rsidRDefault="006E6C87" w:rsidP="009E3617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E6C87" w:rsidRPr="00BA18E4" w:rsidTr="009E3617">
        <w:trPr>
          <w:trHeight w:val="331"/>
        </w:trPr>
        <w:tc>
          <w:tcPr>
            <w:tcW w:w="495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2017</w:t>
            </w:r>
          </w:p>
        </w:tc>
        <w:tc>
          <w:tcPr>
            <w:tcW w:w="320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59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8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90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51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1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26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3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248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29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41,67</w:t>
            </w:r>
          </w:p>
        </w:tc>
        <w:tc>
          <w:tcPr>
            <w:tcW w:w="288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320" w:type="pct"/>
            <w:shd w:val="clear" w:color="auto" w:fill="auto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282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4,2</w:t>
            </w:r>
          </w:p>
        </w:tc>
      </w:tr>
      <w:tr w:rsidR="006E6C87" w:rsidRPr="00BA18E4" w:rsidTr="009E3617">
        <w:trPr>
          <w:trHeight w:val="331"/>
        </w:trPr>
        <w:tc>
          <w:tcPr>
            <w:tcW w:w="495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2018</w:t>
            </w:r>
          </w:p>
        </w:tc>
        <w:tc>
          <w:tcPr>
            <w:tcW w:w="320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259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6E6C87" w:rsidRPr="00BA18E4" w:rsidRDefault="00A17394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48" w:type="pct"/>
          </w:tcPr>
          <w:p w:rsidR="006E6C87" w:rsidRPr="00BA18E4" w:rsidRDefault="00A17394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290" w:type="pct"/>
          </w:tcPr>
          <w:p w:rsidR="006E6C87" w:rsidRPr="00BA18E4" w:rsidRDefault="00A17394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251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1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226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3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48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329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17,74</w:t>
            </w:r>
          </w:p>
        </w:tc>
        <w:tc>
          <w:tcPr>
            <w:tcW w:w="288" w:type="pct"/>
          </w:tcPr>
          <w:p w:rsidR="006E6C87" w:rsidRPr="00BA18E4" w:rsidRDefault="000A482A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320" w:type="pct"/>
            <w:shd w:val="clear" w:color="auto" w:fill="auto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66,67</w:t>
            </w:r>
          </w:p>
        </w:tc>
        <w:tc>
          <w:tcPr>
            <w:tcW w:w="282" w:type="pct"/>
          </w:tcPr>
          <w:p w:rsidR="006E6C87" w:rsidRPr="00BA18E4" w:rsidRDefault="006E6C87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</w:p>
        </w:tc>
      </w:tr>
      <w:tr w:rsidR="000A482A" w:rsidRPr="00BA18E4" w:rsidTr="009E3617">
        <w:trPr>
          <w:trHeight w:val="331"/>
        </w:trPr>
        <w:tc>
          <w:tcPr>
            <w:tcW w:w="495" w:type="pct"/>
          </w:tcPr>
          <w:p w:rsidR="000A482A" w:rsidRPr="00BA18E4" w:rsidRDefault="000A482A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320" w:type="pct"/>
          </w:tcPr>
          <w:p w:rsidR="000A482A" w:rsidRPr="00BA18E4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59" w:type="pct"/>
          </w:tcPr>
          <w:p w:rsidR="000A482A" w:rsidRPr="00BA18E4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8" w:type="pct"/>
          </w:tcPr>
          <w:p w:rsidR="000A482A" w:rsidRPr="00BA18E4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0A482A" w:rsidRPr="00BA18E4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0" w:type="pct"/>
          </w:tcPr>
          <w:p w:rsidR="000A482A" w:rsidRPr="00BA18E4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51" w:type="pct"/>
          </w:tcPr>
          <w:p w:rsidR="000A482A" w:rsidRPr="00BA18E4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</w:tcPr>
          <w:p w:rsidR="000A482A" w:rsidRPr="00BA18E4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6" w:type="pct"/>
          </w:tcPr>
          <w:p w:rsidR="000A482A" w:rsidRPr="00BA18E4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</w:tcPr>
          <w:p w:rsidR="000A482A" w:rsidRPr="00BA18E4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</w:tcPr>
          <w:p w:rsidR="000A482A" w:rsidRPr="00BA18E4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</w:tcPr>
          <w:p w:rsidR="000A482A" w:rsidRPr="00BA18E4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</w:tcPr>
          <w:p w:rsidR="000A482A" w:rsidRPr="00BA18E4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" w:type="pct"/>
          </w:tcPr>
          <w:p w:rsidR="000A482A" w:rsidRPr="00BA18E4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9" w:type="pct"/>
          </w:tcPr>
          <w:p w:rsidR="000A482A" w:rsidRPr="00BA18E4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22,22</w:t>
            </w:r>
          </w:p>
        </w:tc>
        <w:tc>
          <w:tcPr>
            <w:tcW w:w="288" w:type="pct"/>
          </w:tcPr>
          <w:p w:rsidR="000A482A" w:rsidRPr="00BA18E4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0" w:type="pct"/>
            <w:shd w:val="clear" w:color="auto" w:fill="auto"/>
          </w:tcPr>
          <w:p w:rsidR="000A482A" w:rsidRPr="00BA18E4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73,26</w:t>
            </w:r>
          </w:p>
        </w:tc>
        <w:tc>
          <w:tcPr>
            <w:tcW w:w="282" w:type="pct"/>
          </w:tcPr>
          <w:p w:rsidR="000A482A" w:rsidRPr="00BA18E4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4,22</w:t>
            </w:r>
          </w:p>
        </w:tc>
      </w:tr>
    </w:tbl>
    <w:p w:rsid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A482A" w:rsidRDefault="000A482A" w:rsidP="00DA1ED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6C87" w:rsidRPr="00934118" w:rsidRDefault="000A482A" w:rsidP="00DA1ED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24755" cy="2165230"/>
            <wp:effectExtent l="0" t="0" r="9525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24108" w:rsidRDefault="00D24108" w:rsidP="00D24108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0A482A" w:rsidRPr="001E22D3" w:rsidRDefault="000A482A" w:rsidP="000A4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Если  </w:t>
      </w: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сравнить результаты освоения </w:t>
      </w:r>
      <w:proofErr w:type="gramStart"/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программ </w:t>
      </w:r>
      <w:r w:rsidR="00707D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среднего </w:t>
      </w: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общего</w:t>
      </w:r>
    </w:p>
    <w:p w:rsidR="000A482A" w:rsidRDefault="000A482A" w:rsidP="000A4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образования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 последние три года, </w:t>
      </w: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B0A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то </w:t>
      </w: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показателю «успеваемость»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в 2019 показатели стабильные, по показателю «качество знаний» нестабильные результаты, значительно сократилось количество учащихся</w:t>
      </w:r>
      <w:r w:rsidR="001B0A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занимающихся на «4» и «5». Показатели СОУ не стабильные, но выросли в сравнении с 2018 годом.  Средний балл вырос на сотые доли. </w:t>
      </w:r>
    </w:p>
    <w:p w:rsidR="001B0AF5" w:rsidRDefault="001B0AF5" w:rsidP="000A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707DA5" w:rsidRPr="00BA18E4" w:rsidRDefault="00707DA5" w:rsidP="00707D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1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Сравнительный анализ ЗУН по итогам  н</w:t>
      </w:r>
      <w:r w:rsidR="00884B5A" w:rsidRPr="00BA1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 конец декабря 2017, 2018,</w:t>
      </w:r>
      <w:r w:rsidRPr="00BA1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2019</w:t>
      </w:r>
      <w:r w:rsidR="00884B5A" w:rsidRPr="00BA1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гг.</w:t>
      </w:r>
    </w:p>
    <w:tbl>
      <w:tblPr>
        <w:tblW w:w="495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642"/>
        <w:gridCol w:w="520"/>
        <w:gridCol w:w="538"/>
        <w:gridCol w:w="498"/>
        <w:gridCol w:w="582"/>
        <w:gridCol w:w="504"/>
        <w:gridCol w:w="504"/>
        <w:gridCol w:w="454"/>
        <w:gridCol w:w="502"/>
        <w:gridCol w:w="387"/>
        <w:gridCol w:w="484"/>
        <w:gridCol w:w="484"/>
        <w:gridCol w:w="498"/>
        <w:gridCol w:w="661"/>
        <w:gridCol w:w="578"/>
        <w:gridCol w:w="642"/>
        <w:gridCol w:w="566"/>
      </w:tblGrid>
      <w:tr w:rsidR="00707DA5" w:rsidRPr="00BA18E4" w:rsidTr="009E3617">
        <w:tc>
          <w:tcPr>
            <w:tcW w:w="495" w:type="pct"/>
            <w:vMerge w:val="restar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класс</w:t>
            </w:r>
          </w:p>
        </w:tc>
        <w:tc>
          <w:tcPr>
            <w:tcW w:w="320" w:type="pct"/>
            <w:vMerge w:val="restar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На </w:t>
            </w: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нач</w:t>
            </w:r>
            <w:proofErr w:type="spellEnd"/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</w:p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года</w:t>
            </w:r>
          </w:p>
        </w:tc>
        <w:tc>
          <w:tcPr>
            <w:tcW w:w="259" w:type="pct"/>
            <w:vMerge w:val="restar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приб</w:t>
            </w:r>
            <w:proofErr w:type="spellEnd"/>
          </w:p>
        </w:tc>
        <w:tc>
          <w:tcPr>
            <w:tcW w:w="268" w:type="pct"/>
            <w:vMerge w:val="restar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выб</w:t>
            </w:r>
            <w:proofErr w:type="spellEnd"/>
          </w:p>
        </w:tc>
        <w:tc>
          <w:tcPr>
            <w:tcW w:w="248" w:type="pct"/>
            <w:vMerge w:val="restar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proofErr w:type="gramStart"/>
            <w:r w:rsidRPr="00BA18E4">
              <w:rPr>
                <w:rFonts w:ascii="Arial" w:eastAsia="Calibri" w:hAnsi="Arial" w:cs="Arial"/>
                <w:sz w:val="16"/>
                <w:szCs w:val="16"/>
              </w:rPr>
              <w:t>К-во</w:t>
            </w:r>
            <w:proofErr w:type="spellEnd"/>
            <w:proofErr w:type="gramEnd"/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 уч-ся на конец полугодия</w:t>
            </w:r>
          </w:p>
        </w:tc>
        <w:tc>
          <w:tcPr>
            <w:tcW w:w="290" w:type="pct"/>
            <w:vMerge w:val="restar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Аттест</w:t>
            </w:r>
            <w:proofErr w:type="spellEnd"/>
          </w:p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но</w:t>
            </w:r>
          </w:p>
        </w:tc>
        <w:tc>
          <w:tcPr>
            <w:tcW w:w="251" w:type="pct"/>
            <w:vMerge w:val="restar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Не аттестовано</w:t>
            </w:r>
          </w:p>
        </w:tc>
        <w:tc>
          <w:tcPr>
            <w:tcW w:w="251" w:type="pct"/>
            <w:vMerge w:val="restar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успев</w:t>
            </w:r>
          </w:p>
        </w:tc>
        <w:tc>
          <w:tcPr>
            <w:tcW w:w="910" w:type="pct"/>
            <w:gridSpan w:val="4"/>
          </w:tcPr>
          <w:p w:rsidR="00707DA5" w:rsidRPr="00BA18E4" w:rsidRDefault="00707DA5" w:rsidP="009E361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Не успевает</w:t>
            </w:r>
          </w:p>
        </w:tc>
        <w:tc>
          <w:tcPr>
            <w:tcW w:w="241" w:type="pct"/>
            <w:vMerge w:val="restar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Кол-во </w:t>
            </w: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отличн</w:t>
            </w:r>
            <w:proofErr w:type="spellEnd"/>
          </w:p>
        </w:tc>
        <w:tc>
          <w:tcPr>
            <w:tcW w:w="248" w:type="pct"/>
            <w:vMerge w:val="restar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Кол-во </w:t>
            </w: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обуч</w:t>
            </w:r>
            <w:proofErr w:type="spellEnd"/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 на «4» и «5»</w:t>
            </w:r>
          </w:p>
        </w:tc>
        <w:tc>
          <w:tcPr>
            <w:tcW w:w="329" w:type="pct"/>
            <w:vMerge w:val="restar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% </w:t>
            </w: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кач-вазнан</w:t>
            </w:r>
            <w:proofErr w:type="spellEnd"/>
          </w:p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8" w:type="pct"/>
            <w:vMerge w:val="restar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% успев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соу</w:t>
            </w:r>
            <w:proofErr w:type="spellEnd"/>
          </w:p>
        </w:tc>
        <w:tc>
          <w:tcPr>
            <w:tcW w:w="282" w:type="pct"/>
            <w:vMerge w:val="restar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Средний балл</w:t>
            </w:r>
          </w:p>
        </w:tc>
      </w:tr>
      <w:tr w:rsidR="00707DA5" w:rsidRPr="00BA18E4" w:rsidTr="009E3617">
        <w:tc>
          <w:tcPr>
            <w:tcW w:w="495" w:type="pct"/>
            <w:vMerge/>
          </w:tcPr>
          <w:p w:rsidR="00707DA5" w:rsidRPr="00BA18E4" w:rsidRDefault="00707DA5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320" w:type="pct"/>
            <w:vMerge/>
          </w:tcPr>
          <w:p w:rsidR="00707DA5" w:rsidRPr="00BA18E4" w:rsidRDefault="00707DA5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59" w:type="pct"/>
            <w:vMerge/>
          </w:tcPr>
          <w:p w:rsidR="00707DA5" w:rsidRPr="00BA18E4" w:rsidRDefault="00707DA5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68" w:type="pct"/>
            <w:vMerge/>
          </w:tcPr>
          <w:p w:rsidR="00707DA5" w:rsidRPr="00BA18E4" w:rsidRDefault="00707DA5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48" w:type="pct"/>
            <w:vMerge/>
          </w:tcPr>
          <w:p w:rsidR="00707DA5" w:rsidRPr="00BA18E4" w:rsidRDefault="00707DA5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90" w:type="pct"/>
            <w:vMerge/>
          </w:tcPr>
          <w:p w:rsidR="00707DA5" w:rsidRPr="00BA18E4" w:rsidRDefault="00707DA5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51" w:type="pct"/>
            <w:vMerge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51" w:type="pct"/>
            <w:vMerge/>
          </w:tcPr>
          <w:p w:rsidR="00707DA5" w:rsidRPr="00BA18E4" w:rsidRDefault="00707DA5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26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всего</w:t>
            </w:r>
          </w:p>
        </w:tc>
        <w:tc>
          <w:tcPr>
            <w:tcW w:w="25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По 1 </w:t>
            </w: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предм</w:t>
            </w:r>
            <w:proofErr w:type="spellEnd"/>
          </w:p>
        </w:tc>
        <w:tc>
          <w:tcPr>
            <w:tcW w:w="193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По 2 </w:t>
            </w:r>
            <w:proofErr w:type="spellStart"/>
            <w:r w:rsidRPr="00BA18E4">
              <w:rPr>
                <w:rFonts w:ascii="Arial" w:eastAsia="Calibri" w:hAnsi="Arial" w:cs="Arial"/>
                <w:sz w:val="16"/>
                <w:szCs w:val="16"/>
              </w:rPr>
              <w:t>предм</w:t>
            </w:r>
            <w:proofErr w:type="spellEnd"/>
          </w:p>
        </w:tc>
        <w:tc>
          <w:tcPr>
            <w:tcW w:w="24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По 3 и более</w:t>
            </w:r>
          </w:p>
        </w:tc>
        <w:tc>
          <w:tcPr>
            <w:tcW w:w="241" w:type="pct"/>
            <w:vMerge/>
          </w:tcPr>
          <w:p w:rsidR="00707DA5" w:rsidRPr="00BA18E4" w:rsidRDefault="00707DA5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48" w:type="pct"/>
            <w:vMerge/>
          </w:tcPr>
          <w:p w:rsidR="00707DA5" w:rsidRPr="00BA18E4" w:rsidRDefault="00707DA5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329" w:type="pct"/>
            <w:vMerge/>
          </w:tcPr>
          <w:p w:rsidR="00707DA5" w:rsidRPr="00BA18E4" w:rsidRDefault="00707DA5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88" w:type="pct"/>
            <w:vMerge/>
          </w:tcPr>
          <w:p w:rsidR="00707DA5" w:rsidRPr="00BA18E4" w:rsidRDefault="00707DA5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707DA5" w:rsidRPr="00BA18E4" w:rsidRDefault="00707DA5" w:rsidP="009E3617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82" w:type="pct"/>
            <w:vMerge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707DA5" w:rsidRPr="00BA18E4" w:rsidTr="009E3617">
        <w:trPr>
          <w:trHeight w:val="319"/>
        </w:trPr>
        <w:tc>
          <w:tcPr>
            <w:tcW w:w="5000" w:type="pct"/>
            <w:gridSpan w:val="18"/>
          </w:tcPr>
          <w:p w:rsidR="00707DA5" w:rsidRPr="00BA18E4" w:rsidRDefault="00707DA5" w:rsidP="009E361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2017</w:t>
            </w:r>
          </w:p>
        </w:tc>
      </w:tr>
      <w:tr w:rsidR="00707DA5" w:rsidRPr="00BA18E4" w:rsidTr="009E3617">
        <w:trPr>
          <w:trHeight w:val="281"/>
        </w:trPr>
        <w:tc>
          <w:tcPr>
            <w:tcW w:w="495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1-4</w:t>
            </w:r>
          </w:p>
        </w:tc>
        <w:tc>
          <w:tcPr>
            <w:tcW w:w="32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259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4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29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25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226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3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4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329" w:type="pct"/>
          </w:tcPr>
          <w:p w:rsidR="00707DA5" w:rsidRPr="00BA18E4" w:rsidRDefault="00707DA5" w:rsidP="00A17394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28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320" w:type="pct"/>
            <w:shd w:val="clear" w:color="auto" w:fill="auto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77,9</w:t>
            </w:r>
          </w:p>
        </w:tc>
        <w:tc>
          <w:tcPr>
            <w:tcW w:w="282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4,36</w:t>
            </w:r>
          </w:p>
        </w:tc>
      </w:tr>
      <w:tr w:rsidR="00707DA5" w:rsidRPr="00BA18E4" w:rsidTr="009E3617">
        <w:trPr>
          <w:trHeight w:val="271"/>
        </w:trPr>
        <w:tc>
          <w:tcPr>
            <w:tcW w:w="495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5-9</w:t>
            </w:r>
          </w:p>
        </w:tc>
        <w:tc>
          <w:tcPr>
            <w:tcW w:w="32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132</w:t>
            </w:r>
          </w:p>
        </w:tc>
        <w:tc>
          <w:tcPr>
            <w:tcW w:w="259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4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29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25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226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3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4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329" w:type="pct"/>
          </w:tcPr>
          <w:p w:rsidR="00707DA5" w:rsidRPr="00BA18E4" w:rsidRDefault="00707DA5" w:rsidP="00A17394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28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320" w:type="pct"/>
            <w:shd w:val="clear" w:color="auto" w:fill="auto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66,5</w:t>
            </w:r>
          </w:p>
        </w:tc>
        <w:tc>
          <w:tcPr>
            <w:tcW w:w="282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4,01</w:t>
            </w:r>
          </w:p>
        </w:tc>
      </w:tr>
      <w:tr w:rsidR="00707DA5" w:rsidRPr="00BA18E4" w:rsidTr="009E3617">
        <w:trPr>
          <w:trHeight w:val="274"/>
        </w:trPr>
        <w:tc>
          <w:tcPr>
            <w:tcW w:w="495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10-11</w:t>
            </w:r>
          </w:p>
        </w:tc>
        <w:tc>
          <w:tcPr>
            <w:tcW w:w="32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59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9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5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26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3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24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29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41,67</w:t>
            </w:r>
          </w:p>
        </w:tc>
        <w:tc>
          <w:tcPr>
            <w:tcW w:w="28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320" w:type="pct"/>
            <w:shd w:val="clear" w:color="auto" w:fill="auto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282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4,2</w:t>
            </w:r>
          </w:p>
        </w:tc>
      </w:tr>
      <w:tr w:rsidR="00707DA5" w:rsidRPr="00BA18E4" w:rsidTr="009E3617">
        <w:trPr>
          <w:trHeight w:val="279"/>
        </w:trPr>
        <w:tc>
          <w:tcPr>
            <w:tcW w:w="495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итого</w:t>
            </w:r>
          </w:p>
          <w:p w:rsidR="00707DA5" w:rsidRPr="00BA18E4" w:rsidRDefault="00707DA5" w:rsidP="009E361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240</w:t>
            </w:r>
          </w:p>
        </w:tc>
        <w:tc>
          <w:tcPr>
            <w:tcW w:w="259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4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237</w:t>
            </w:r>
          </w:p>
        </w:tc>
        <w:tc>
          <w:tcPr>
            <w:tcW w:w="29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204</w:t>
            </w:r>
          </w:p>
        </w:tc>
        <w:tc>
          <w:tcPr>
            <w:tcW w:w="25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204</w:t>
            </w:r>
          </w:p>
        </w:tc>
        <w:tc>
          <w:tcPr>
            <w:tcW w:w="226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3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4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329" w:type="pct"/>
          </w:tcPr>
          <w:p w:rsidR="00707DA5" w:rsidRPr="00BA18E4" w:rsidRDefault="00707DA5" w:rsidP="00A17394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 xml:space="preserve">27,5 </w:t>
            </w:r>
          </w:p>
        </w:tc>
        <w:tc>
          <w:tcPr>
            <w:tcW w:w="28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100</w:t>
            </w:r>
          </w:p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282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4,19</w:t>
            </w:r>
          </w:p>
        </w:tc>
      </w:tr>
      <w:tr w:rsidR="00707DA5" w:rsidRPr="00BA18E4" w:rsidTr="009E3617">
        <w:trPr>
          <w:trHeight w:val="279"/>
        </w:trPr>
        <w:tc>
          <w:tcPr>
            <w:tcW w:w="5000" w:type="pct"/>
            <w:gridSpan w:val="18"/>
          </w:tcPr>
          <w:p w:rsidR="00707DA5" w:rsidRPr="00BA18E4" w:rsidRDefault="00707DA5" w:rsidP="009E361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2018</w:t>
            </w:r>
          </w:p>
        </w:tc>
      </w:tr>
      <w:tr w:rsidR="00707DA5" w:rsidRPr="00BA18E4" w:rsidTr="009E3617">
        <w:trPr>
          <w:trHeight w:val="279"/>
        </w:trPr>
        <w:tc>
          <w:tcPr>
            <w:tcW w:w="495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1-4</w:t>
            </w:r>
          </w:p>
        </w:tc>
        <w:tc>
          <w:tcPr>
            <w:tcW w:w="32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259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29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25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226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3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4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29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43,86</w:t>
            </w:r>
          </w:p>
        </w:tc>
        <w:tc>
          <w:tcPr>
            <w:tcW w:w="28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320" w:type="pct"/>
            <w:shd w:val="clear" w:color="auto" w:fill="auto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76,38</w:t>
            </w:r>
          </w:p>
        </w:tc>
        <w:tc>
          <w:tcPr>
            <w:tcW w:w="282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4,32</w:t>
            </w:r>
          </w:p>
        </w:tc>
      </w:tr>
      <w:tr w:rsidR="00707DA5" w:rsidRPr="00BA18E4" w:rsidTr="009E3617">
        <w:trPr>
          <w:trHeight w:val="279"/>
        </w:trPr>
        <w:tc>
          <w:tcPr>
            <w:tcW w:w="495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5-9</w:t>
            </w:r>
          </w:p>
        </w:tc>
        <w:tc>
          <w:tcPr>
            <w:tcW w:w="32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259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29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25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226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5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3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4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4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329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17,74</w:t>
            </w:r>
          </w:p>
        </w:tc>
        <w:tc>
          <w:tcPr>
            <w:tcW w:w="28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320" w:type="pct"/>
            <w:shd w:val="clear" w:color="auto" w:fill="auto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66,67</w:t>
            </w:r>
          </w:p>
        </w:tc>
        <w:tc>
          <w:tcPr>
            <w:tcW w:w="282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</w:p>
        </w:tc>
      </w:tr>
      <w:tr w:rsidR="00707DA5" w:rsidRPr="00CE4129" w:rsidTr="009E3617">
        <w:trPr>
          <w:trHeight w:val="279"/>
        </w:trPr>
        <w:tc>
          <w:tcPr>
            <w:tcW w:w="495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10-11</w:t>
            </w:r>
          </w:p>
        </w:tc>
        <w:tc>
          <w:tcPr>
            <w:tcW w:w="32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259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707DA5" w:rsidRPr="00BA18E4" w:rsidRDefault="00BA18E4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48" w:type="pct"/>
          </w:tcPr>
          <w:p w:rsidR="00707DA5" w:rsidRPr="00BA18E4" w:rsidRDefault="00BA18E4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290" w:type="pct"/>
          </w:tcPr>
          <w:p w:rsidR="00707DA5" w:rsidRPr="00BA18E4" w:rsidRDefault="00BA18E4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25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1" w:type="pct"/>
          </w:tcPr>
          <w:p w:rsidR="00707DA5" w:rsidRPr="00BA18E4" w:rsidRDefault="00BA18E4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226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3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4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29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19,23</w:t>
            </w:r>
          </w:p>
        </w:tc>
        <w:tc>
          <w:tcPr>
            <w:tcW w:w="28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320" w:type="pct"/>
            <w:shd w:val="clear" w:color="auto" w:fill="auto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68,37</w:t>
            </w:r>
          </w:p>
        </w:tc>
        <w:tc>
          <w:tcPr>
            <w:tcW w:w="282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4,06</w:t>
            </w:r>
          </w:p>
        </w:tc>
      </w:tr>
      <w:tr w:rsidR="00707DA5" w:rsidRPr="00CE4129" w:rsidTr="009E3617">
        <w:trPr>
          <w:trHeight w:val="279"/>
        </w:trPr>
        <w:tc>
          <w:tcPr>
            <w:tcW w:w="495" w:type="pct"/>
          </w:tcPr>
          <w:p w:rsidR="00707DA5" w:rsidRPr="00BA18E4" w:rsidRDefault="00707DA5" w:rsidP="009E361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 xml:space="preserve">Итого </w:t>
            </w:r>
          </w:p>
        </w:tc>
        <w:tc>
          <w:tcPr>
            <w:tcW w:w="320" w:type="pct"/>
          </w:tcPr>
          <w:p w:rsidR="00707DA5" w:rsidRPr="00BA18E4" w:rsidRDefault="00707DA5" w:rsidP="009E361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sz w:val="16"/>
                <w:szCs w:val="16"/>
              </w:rPr>
              <w:t>226</w:t>
            </w:r>
          </w:p>
        </w:tc>
        <w:tc>
          <w:tcPr>
            <w:tcW w:w="259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8" w:type="pct"/>
          </w:tcPr>
          <w:p w:rsidR="00707DA5" w:rsidRPr="00BA18E4" w:rsidRDefault="00BA18E4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225</w:t>
            </w:r>
          </w:p>
        </w:tc>
        <w:tc>
          <w:tcPr>
            <w:tcW w:w="29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206</w:t>
            </w:r>
          </w:p>
        </w:tc>
        <w:tc>
          <w:tcPr>
            <w:tcW w:w="25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50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3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4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4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329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288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320" w:type="pct"/>
            <w:shd w:val="clear" w:color="auto" w:fill="auto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70,19</w:t>
            </w:r>
          </w:p>
        </w:tc>
        <w:tc>
          <w:tcPr>
            <w:tcW w:w="282" w:type="pct"/>
          </w:tcPr>
          <w:p w:rsidR="00707DA5" w:rsidRPr="00BA18E4" w:rsidRDefault="00707DA5" w:rsidP="009E361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4,12</w:t>
            </w:r>
          </w:p>
        </w:tc>
      </w:tr>
      <w:tr w:rsidR="00707DA5" w:rsidRPr="00CE4129" w:rsidTr="009E3617">
        <w:trPr>
          <w:trHeight w:val="279"/>
        </w:trPr>
        <w:tc>
          <w:tcPr>
            <w:tcW w:w="5000" w:type="pct"/>
            <w:gridSpan w:val="18"/>
          </w:tcPr>
          <w:p w:rsidR="00707DA5" w:rsidRPr="00BA18E4" w:rsidRDefault="00707DA5" w:rsidP="009E361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A18E4">
              <w:rPr>
                <w:rFonts w:ascii="Arial" w:eastAsia="Calibri" w:hAnsi="Arial" w:cs="Arial"/>
                <w:b/>
                <w:sz w:val="16"/>
                <w:szCs w:val="16"/>
              </w:rPr>
              <w:t>2019</w:t>
            </w:r>
          </w:p>
        </w:tc>
      </w:tr>
      <w:tr w:rsidR="00707DA5" w:rsidRPr="00CE4129" w:rsidTr="009E3617">
        <w:trPr>
          <w:trHeight w:val="279"/>
        </w:trPr>
        <w:tc>
          <w:tcPr>
            <w:tcW w:w="495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1-4</w:t>
            </w:r>
          </w:p>
        </w:tc>
        <w:tc>
          <w:tcPr>
            <w:tcW w:w="320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59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90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51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6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8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9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8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0" w:type="pct"/>
            <w:shd w:val="clear" w:color="auto" w:fill="auto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282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4,35</w:t>
            </w:r>
          </w:p>
        </w:tc>
      </w:tr>
      <w:tr w:rsidR="00707DA5" w:rsidRPr="00CE4129" w:rsidTr="009E3617">
        <w:trPr>
          <w:trHeight w:val="279"/>
        </w:trPr>
        <w:tc>
          <w:tcPr>
            <w:tcW w:w="495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5-9</w:t>
            </w:r>
          </w:p>
        </w:tc>
        <w:tc>
          <w:tcPr>
            <w:tcW w:w="320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59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8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8" w:type="pct"/>
          </w:tcPr>
          <w:p w:rsidR="00707DA5" w:rsidRPr="00BA18E4" w:rsidRDefault="00707DA5" w:rsidP="009E361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90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51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26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9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21,95</w:t>
            </w:r>
          </w:p>
        </w:tc>
        <w:tc>
          <w:tcPr>
            <w:tcW w:w="288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320" w:type="pct"/>
            <w:shd w:val="clear" w:color="auto" w:fill="auto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62,52</w:t>
            </w:r>
          </w:p>
        </w:tc>
        <w:tc>
          <w:tcPr>
            <w:tcW w:w="282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3,86</w:t>
            </w:r>
          </w:p>
        </w:tc>
      </w:tr>
      <w:tr w:rsidR="00707DA5" w:rsidRPr="00CE4129" w:rsidTr="009E3617">
        <w:trPr>
          <w:trHeight w:val="279"/>
        </w:trPr>
        <w:tc>
          <w:tcPr>
            <w:tcW w:w="495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10-11</w:t>
            </w:r>
          </w:p>
        </w:tc>
        <w:tc>
          <w:tcPr>
            <w:tcW w:w="320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59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8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0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51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6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9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22,22</w:t>
            </w:r>
          </w:p>
        </w:tc>
        <w:tc>
          <w:tcPr>
            <w:tcW w:w="288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0" w:type="pct"/>
            <w:shd w:val="clear" w:color="auto" w:fill="auto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73,26</w:t>
            </w:r>
          </w:p>
        </w:tc>
        <w:tc>
          <w:tcPr>
            <w:tcW w:w="282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4,22</w:t>
            </w:r>
          </w:p>
        </w:tc>
      </w:tr>
      <w:tr w:rsidR="00707DA5" w:rsidRPr="00CE4129" w:rsidTr="009E3617">
        <w:trPr>
          <w:trHeight w:val="279"/>
        </w:trPr>
        <w:tc>
          <w:tcPr>
            <w:tcW w:w="495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59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8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8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290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51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26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8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29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28,57</w:t>
            </w:r>
          </w:p>
        </w:tc>
        <w:tc>
          <w:tcPr>
            <w:tcW w:w="288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320" w:type="pct"/>
            <w:shd w:val="clear" w:color="auto" w:fill="auto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67,33</w:t>
            </w:r>
          </w:p>
        </w:tc>
        <w:tc>
          <w:tcPr>
            <w:tcW w:w="282" w:type="pct"/>
          </w:tcPr>
          <w:p w:rsidR="00707DA5" w:rsidRPr="00BA18E4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1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3,94</w:t>
            </w:r>
          </w:p>
        </w:tc>
      </w:tr>
    </w:tbl>
    <w:p w:rsidR="00707DA5" w:rsidRDefault="00707DA5" w:rsidP="00D24108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6E6C87" w:rsidRPr="00A17394" w:rsidRDefault="0055151C" w:rsidP="00D24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0A482A" w:rsidRPr="00A17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показатели в сравнении за последние три года:</w:t>
      </w:r>
    </w:p>
    <w:tbl>
      <w:tblPr>
        <w:tblW w:w="48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671"/>
        <w:gridCol w:w="520"/>
        <w:gridCol w:w="538"/>
        <w:gridCol w:w="498"/>
        <w:gridCol w:w="582"/>
        <w:gridCol w:w="504"/>
        <w:gridCol w:w="504"/>
        <w:gridCol w:w="455"/>
        <w:gridCol w:w="502"/>
        <w:gridCol w:w="387"/>
        <w:gridCol w:w="484"/>
        <w:gridCol w:w="484"/>
        <w:gridCol w:w="675"/>
        <w:gridCol w:w="568"/>
        <w:gridCol w:w="566"/>
        <w:gridCol w:w="570"/>
        <w:gridCol w:w="566"/>
      </w:tblGrid>
      <w:tr w:rsidR="000A482A" w:rsidRPr="001B0AF5" w:rsidTr="0085313A">
        <w:tc>
          <w:tcPr>
            <w:tcW w:w="429" w:type="pct"/>
            <w:vMerge w:val="restart"/>
          </w:tcPr>
          <w:p w:rsidR="000A482A" w:rsidRPr="001B0AF5" w:rsidRDefault="000A482A" w:rsidP="001B0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1B0AF5" w:rsidRPr="001B0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того </w:t>
            </w:r>
          </w:p>
        </w:tc>
        <w:tc>
          <w:tcPr>
            <w:tcW w:w="338" w:type="pct"/>
            <w:vMerge w:val="restart"/>
          </w:tcPr>
          <w:p w:rsidR="000A482A" w:rsidRPr="001B0AF5" w:rsidRDefault="001B0AF5" w:rsidP="001B0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начало </w:t>
            </w:r>
            <w:r w:rsidR="000A482A"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2" w:type="pct"/>
            <w:vMerge w:val="restar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приб</w:t>
            </w:r>
            <w:r w:rsidR="001B0AF5">
              <w:rPr>
                <w:rFonts w:ascii="Times New Roman" w:eastAsia="Calibri" w:hAnsi="Times New Roman" w:cs="Times New Roman"/>
                <w:sz w:val="20"/>
                <w:szCs w:val="20"/>
              </w:rPr>
              <w:t>ыли</w:t>
            </w:r>
          </w:p>
        </w:tc>
        <w:tc>
          <w:tcPr>
            <w:tcW w:w="271" w:type="pct"/>
            <w:vMerge w:val="restar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выб</w:t>
            </w:r>
            <w:r w:rsidR="001B0AF5">
              <w:rPr>
                <w:rFonts w:ascii="Times New Roman" w:eastAsia="Calibri" w:hAnsi="Times New Roman" w:cs="Times New Roman"/>
                <w:sz w:val="20"/>
                <w:szCs w:val="20"/>
              </w:rPr>
              <w:t>ыли</w:t>
            </w:r>
          </w:p>
        </w:tc>
        <w:tc>
          <w:tcPr>
            <w:tcW w:w="251" w:type="pct"/>
            <w:vMerge w:val="restart"/>
          </w:tcPr>
          <w:p w:rsidR="000A482A" w:rsidRPr="001B0AF5" w:rsidRDefault="0085313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уч-ся на конец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полуг</w:t>
            </w:r>
            <w:proofErr w:type="spellEnd"/>
          </w:p>
        </w:tc>
        <w:tc>
          <w:tcPr>
            <w:tcW w:w="293" w:type="pct"/>
            <w:vMerge w:val="restart"/>
          </w:tcPr>
          <w:p w:rsidR="000A482A" w:rsidRPr="001B0AF5" w:rsidRDefault="000A482A" w:rsidP="001B0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Аттест</w:t>
            </w:r>
            <w:r w:rsidR="001B0AF5">
              <w:rPr>
                <w:rFonts w:ascii="Times New Roman" w:eastAsia="Calibri" w:hAnsi="Times New Roman" w:cs="Times New Roman"/>
                <w:sz w:val="20"/>
                <w:szCs w:val="20"/>
              </w:rPr>
              <w:t>овано</w:t>
            </w:r>
          </w:p>
        </w:tc>
        <w:tc>
          <w:tcPr>
            <w:tcW w:w="254" w:type="pct"/>
            <w:vMerge w:val="restar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Не аттестовано</w:t>
            </w:r>
          </w:p>
        </w:tc>
        <w:tc>
          <w:tcPr>
            <w:tcW w:w="254" w:type="pct"/>
            <w:vMerge w:val="restar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успев</w:t>
            </w:r>
            <w:r w:rsidR="001B0AF5">
              <w:rPr>
                <w:rFonts w:ascii="Times New Roman" w:eastAsia="Calibri" w:hAnsi="Times New Roman" w:cs="Times New Roman"/>
                <w:sz w:val="20"/>
                <w:szCs w:val="20"/>
              </w:rPr>
              <w:t>ают</w:t>
            </w:r>
          </w:p>
        </w:tc>
        <w:tc>
          <w:tcPr>
            <w:tcW w:w="921" w:type="pct"/>
            <w:gridSpan w:val="4"/>
          </w:tcPr>
          <w:p w:rsidR="000A482A" w:rsidRPr="001B0AF5" w:rsidRDefault="0085313A" w:rsidP="009E36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успеваю</w:t>
            </w:r>
            <w:r w:rsidR="000A482A"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44" w:type="pct"/>
            <w:vMerge w:val="restar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отличн</w:t>
            </w:r>
            <w:proofErr w:type="spellEnd"/>
          </w:p>
        </w:tc>
        <w:tc>
          <w:tcPr>
            <w:tcW w:w="340" w:type="pct"/>
            <w:vMerge w:val="restar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обуч</w:t>
            </w:r>
            <w:proofErr w:type="spellEnd"/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«4» и «5»</w:t>
            </w:r>
          </w:p>
        </w:tc>
        <w:tc>
          <w:tcPr>
            <w:tcW w:w="286" w:type="pct"/>
            <w:vMerge w:val="restart"/>
          </w:tcPr>
          <w:p w:rsidR="001B0AF5" w:rsidRPr="001B0AF5" w:rsidRDefault="0085313A" w:rsidP="001B0AF5">
            <w:pPr>
              <w:pStyle w:val="af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% качест</w:t>
            </w:r>
            <w:r w:rsidR="000A482A" w:rsidRPr="001B0AF5">
              <w:rPr>
                <w:rFonts w:ascii="Times New Roman" w:eastAsia="Calibri" w:hAnsi="Times New Roman"/>
                <w:sz w:val="20"/>
                <w:szCs w:val="20"/>
              </w:rPr>
              <w:t>ва</w:t>
            </w:r>
          </w:p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знан</w:t>
            </w:r>
            <w:r w:rsidR="001B0AF5"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ий</w:t>
            </w:r>
          </w:p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vMerge w:val="restar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% успев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соу</w:t>
            </w:r>
            <w:proofErr w:type="spellEnd"/>
          </w:p>
        </w:tc>
        <w:tc>
          <w:tcPr>
            <w:tcW w:w="285" w:type="pct"/>
            <w:vMerge w:val="restar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0A482A" w:rsidRPr="001B0AF5" w:rsidTr="0085313A">
        <w:tc>
          <w:tcPr>
            <w:tcW w:w="429" w:type="pct"/>
            <w:vMerge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vMerge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vMerge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3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По 1 предм</w:t>
            </w:r>
            <w:r w:rsidR="0085313A">
              <w:rPr>
                <w:rFonts w:ascii="Times New Roman" w:eastAsia="Calibri" w:hAnsi="Times New Roman" w:cs="Times New Roman"/>
                <w:sz w:val="20"/>
                <w:szCs w:val="20"/>
              </w:rPr>
              <w:t>ету</w:t>
            </w:r>
          </w:p>
        </w:tc>
        <w:tc>
          <w:tcPr>
            <w:tcW w:w="195" w:type="pct"/>
          </w:tcPr>
          <w:p w:rsidR="000A482A" w:rsidRPr="001B0AF5" w:rsidRDefault="000A482A" w:rsidP="008531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2 </w:t>
            </w:r>
            <w:proofErr w:type="spellStart"/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предм</w:t>
            </w:r>
            <w:proofErr w:type="spellEnd"/>
          </w:p>
        </w:tc>
        <w:tc>
          <w:tcPr>
            <w:tcW w:w="244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По 3 и более</w:t>
            </w:r>
          </w:p>
        </w:tc>
        <w:tc>
          <w:tcPr>
            <w:tcW w:w="244" w:type="pct"/>
            <w:vMerge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482A" w:rsidRPr="001B0AF5" w:rsidTr="0085313A">
        <w:trPr>
          <w:trHeight w:val="331"/>
        </w:trPr>
        <w:tc>
          <w:tcPr>
            <w:tcW w:w="429" w:type="pct"/>
          </w:tcPr>
          <w:p w:rsidR="000A482A" w:rsidRPr="001B0AF5" w:rsidRDefault="000A482A" w:rsidP="000A48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38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2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93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54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29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6" w:type="pct"/>
          </w:tcPr>
          <w:p w:rsidR="000A482A" w:rsidRPr="001B0AF5" w:rsidRDefault="000A482A" w:rsidP="000A48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27,5 </w:t>
            </w:r>
          </w:p>
        </w:tc>
        <w:tc>
          <w:tcPr>
            <w:tcW w:w="285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shd w:val="clear" w:color="auto" w:fill="auto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5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4,19</w:t>
            </w:r>
          </w:p>
        </w:tc>
      </w:tr>
      <w:tr w:rsidR="000A482A" w:rsidRPr="001B0AF5" w:rsidTr="0085313A">
        <w:trPr>
          <w:trHeight w:val="331"/>
        </w:trPr>
        <w:tc>
          <w:tcPr>
            <w:tcW w:w="429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38" w:type="pct"/>
          </w:tcPr>
          <w:p w:rsidR="000A482A" w:rsidRPr="001B0AF5" w:rsidRDefault="000A482A" w:rsidP="009E36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62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</w:tcPr>
          <w:p w:rsidR="000A482A" w:rsidRPr="001B0AF5" w:rsidRDefault="00BA18E4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" w:type="pct"/>
          </w:tcPr>
          <w:p w:rsidR="000A482A" w:rsidRPr="001B0AF5" w:rsidRDefault="00BA18E4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93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54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6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5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7" w:type="pct"/>
            <w:shd w:val="clear" w:color="auto" w:fill="auto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70,19</w:t>
            </w:r>
          </w:p>
        </w:tc>
        <w:tc>
          <w:tcPr>
            <w:tcW w:w="285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4,12</w:t>
            </w:r>
          </w:p>
        </w:tc>
      </w:tr>
      <w:tr w:rsidR="000A482A" w:rsidRPr="001B0AF5" w:rsidTr="0085313A">
        <w:trPr>
          <w:trHeight w:val="331"/>
        </w:trPr>
        <w:tc>
          <w:tcPr>
            <w:tcW w:w="429" w:type="pct"/>
          </w:tcPr>
          <w:p w:rsidR="000A482A" w:rsidRPr="001B0AF5" w:rsidRDefault="000A482A" w:rsidP="009E3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AF5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38" w:type="pct"/>
          </w:tcPr>
          <w:p w:rsidR="000A482A" w:rsidRPr="001B0AF5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62" w:type="pct"/>
          </w:tcPr>
          <w:p w:rsidR="000A482A" w:rsidRPr="001B0AF5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1" w:type="pct"/>
          </w:tcPr>
          <w:p w:rsidR="000A482A" w:rsidRPr="001B0AF5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" w:type="pct"/>
          </w:tcPr>
          <w:p w:rsidR="000A482A" w:rsidRPr="001B0AF5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93" w:type="pct"/>
          </w:tcPr>
          <w:p w:rsidR="000A482A" w:rsidRPr="001B0AF5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4" w:type="pct"/>
          </w:tcPr>
          <w:p w:rsidR="000A482A" w:rsidRPr="001B0AF5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</w:tcPr>
          <w:p w:rsidR="000A482A" w:rsidRPr="001B0AF5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29" w:type="pct"/>
          </w:tcPr>
          <w:p w:rsidR="000A482A" w:rsidRPr="001B0AF5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</w:tcPr>
          <w:p w:rsidR="000A482A" w:rsidRPr="001B0AF5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</w:tcPr>
          <w:p w:rsidR="000A482A" w:rsidRPr="001B0AF5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" w:type="pct"/>
          </w:tcPr>
          <w:p w:rsidR="000A482A" w:rsidRPr="001B0AF5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</w:tcPr>
          <w:p w:rsidR="000A482A" w:rsidRPr="001B0AF5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" w:type="pct"/>
          </w:tcPr>
          <w:p w:rsidR="000A482A" w:rsidRPr="001B0AF5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6" w:type="pct"/>
          </w:tcPr>
          <w:p w:rsidR="000A482A" w:rsidRPr="001B0AF5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285" w:type="pct"/>
          </w:tcPr>
          <w:p w:rsidR="000A482A" w:rsidRPr="001B0AF5" w:rsidRDefault="00707DA5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7" w:type="pct"/>
            <w:shd w:val="clear" w:color="auto" w:fill="auto"/>
          </w:tcPr>
          <w:p w:rsidR="000A482A" w:rsidRPr="001B0AF5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67,33</w:t>
            </w:r>
          </w:p>
        </w:tc>
        <w:tc>
          <w:tcPr>
            <w:tcW w:w="285" w:type="pct"/>
          </w:tcPr>
          <w:p w:rsidR="000A482A" w:rsidRPr="001B0AF5" w:rsidRDefault="000A482A" w:rsidP="009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</w:t>
            </w:r>
          </w:p>
        </w:tc>
      </w:tr>
    </w:tbl>
    <w:p w:rsidR="006E6C87" w:rsidRDefault="006E6C87" w:rsidP="00D2410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</w:p>
    <w:p w:rsidR="00287890" w:rsidRPr="001B0AF5" w:rsidRDefault="00287890" w:rsidP="00D2410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</w:p>
    <w:p w:rsidR="00D24108" w:rsidRDefault="00707DA5" w:rsidP="00F009BD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53819" cy="2061713"/>
            <wp:effectExtent l="0" t="0" r="18415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07DA5" w:rsidRPr="001E22D3" w:rsidRDefault="00707DA5" w:rsidP="00707DA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Если  </w:t>
      </w: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сравнить результаты освоения </w:t>
      </w:r>
      <w:proofErr w:type="gramStart"/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программ общего</w:t>
      </w:r>
    </w:p>
    <w:p w:rsidR="00707DA5" w:rsidRDefault="00707DA5" w:rsidP="00707DA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образования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 последние три года, </w:t>
      </w: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878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то </w:t>
      </w:r>
      <w:r w:rsidRPr="001E22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показателю «успеваемость»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в 2019 показатели стабильные, по показателю «качество знаний» динамика отрицательная, качество знаний снизилось, количество отличников сократилось за последние два года почти в 2 раза, но выросло количество учащихся занимающихся  на «4» и «5». Показатели СОУ снизились.  Средний балл уменьшился. </w:t>
      </w:r>
    </w:p>
    <w:p w:rsidR="00D24108" w:rsidRDefault="00707DA5" w:rsidP="00707DA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Требуется больше внимания уделять работе с неуспевающими учениками и сильными, осуществлять индивидуальный подход на уроках и во внеурочной деятельности.</w:t>
      </w:r>
    </w:p>
    <w:p w:rsidR="00707DA5" w:rsidRPr="00707DA5" w:rsidRDefault="00707DA5" w:rsidP="00707DA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009BD" w:rsidRPr="00A17394" w:rsidRDefault="00F009BD" w:rsidP="00F009B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73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Рейтинг успеваемости по классам</w:t>
      </w:r>
      <w:r w:rsidR="005515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C626F0" w:rsidRPr="00A173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конец</w:t>
      </w:r>
      <w:proofErr w:type="gramEnd"/>
      <w:r w:rsidR="00C626F0" w:rsidRPr="00A173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2019 года</w:t>
      </w:r>
      <w:r w:rsidRPr="00A173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tbl>
      <w:tblPr>
        <w:tblW w:w="104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1047"/>
        <w:gridCol w:w="1578"/>
        <w:gridCol w:w="1578"/>
        <w:gridCol w:w="1578"/>
        <w:gridCol w:w="1578"/>
        <w:gridCol w:w="1047"/>
        <w:gridCol w:w="1032"/>
      </w:tblGrid>
      <w:tr w:rsidR="00F009BD" w:rsidRPr="00F009BD" w:rsidTr="00045666"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Количество учеников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 и 1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F009B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кач</w:t>
            </w:r>
            <w:proofErr w:type="spellEnd"/>
            <w:r w:rsidRPr="00F009B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009B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</w:t>
            </w:r>
            <w:proofErr w:type="spellEnd"/>
            <w:r w:rsidRPr="00F009B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Рейтинг</w:t>
            </w:r>
          </w:p>
        </w:tc>
      </w:tr>
      <w:tr w:rsidR="00F009BD" w:rsidRPr="00F009BD" w:rsidTr="00045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A27DE2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="00F009BD" w:rsidRPr="00F009BD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A27DE2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="00F009BD" w:rsidRPr="00F009BD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009BD" w:rsidRPr="00F009BD" w:rsidTr="00045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A27DE2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="00F009BD" w:rsidRPr="00F009BD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A27DE2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="00F009BD" w:rsidRPr="00F009BD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009BD" w:rsidRPr="00F009BD" w:rsidTr="00045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A27DE2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="00F009BD" w:rsidRPr="00F009BD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A27DE2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1" w:history="1">
              <w:r w:rsidR="00F009BD" w:rsidRPr="00F009BD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80,16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009BD" w:rsidRPr="00F009BD" w:rsidTr="00045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A27DE2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="00F009BD" w:rsidRPr="00F009BD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5-а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A27DE2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="00F009BD" w:rsidRPr="00F009BD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009BD" w:rsidRPr="00F009BD" w:rsidTr="00045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A27DE2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="00F009BD" w:rsidRPr="00F009BD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5-б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A27DE2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5" w:history="1">
              <w:r w:rsidR="00F009BD" w:rsidRPr="00F009BD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009BD" w:rsidRPr="00F009BD" w:rsidTr="00045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A27DE2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="00F009BD" w:rsidRPr="00F009BD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A27DE2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7" w:history="1">
              <w:r w:rsidR="00F009BD" w:rsidRPr="00F009BD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009BD" w:rsidRPr="00F009BD" w:rsidTr="00045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A27DE2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8" w:history="1">
              <w:r w:rsidR="00F009BD" w:rsidRPr="00F009BD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A27DE2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9" w:history="1">
              <w:r w:rsidR="00F009BD" w:rsidRPr="00F009BD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66,91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009BD" w:rsidRPr="00F009BD" w:rsidTr="00045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A27DE2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0" w:history="1">
              <w:r w:rsidR="00F009BD" w:rsidRPr="00F009BD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A27DE2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1" w:history="1">
              <w:r w:rsidR="00F009BD" w:rsidRPr="00F009BD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009BD" w:rsidRPr="00F009BD" w:rsidTr="00045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A27DE2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2" w:history="1">
              <w:r w:rsidR="00F009BD" w:rsidRPr="00F009BD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A27DE2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3" w:history="1">
              <w:r w:rsidR="00F009BD" w:rsidRPr="00F009BD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F009BD" w:rsidRPr="00F009BD" w:rsidTr="00045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A27DE2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4" w:history="1">
              <w:r w:rsidR="00F009BD" w:rsidRPr="00F009BD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A27DE2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5" w:history="1">
              <w:r w:rsidR="00F009BD" w:rsidRPr="00F009BD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51,72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009BD" w:rsidRPr="00F009BD" w:rsidTr="00045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A27DE2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6" w:history="1">
              <w:r w:rsidR="00F009BD" w:rsidRPr="00F009BD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A27DE2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7" w:history="1">
              <w:r w:rsidR="00F009BD" w:rsidRPr="00F009BD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09BD" w:rsidRPr="00F009BD" w:rsidRDefault="00F009BD" w:rsidP="00F00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</w:tbl>
    <w:p w:rsidR="006A1E9C" w:rsidRDefault="006A1E9C" w:rsidP="00A47784">
      <w:pPr>
        <w:tabs>
          <w:tab w:val="left" w:pos="426"/>
        </w:tabs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784" w:rsidRPr="00884B5A" w:rsidRDefault="00A47784" w:rsidP="00A47784">
      <w:pPr>
        <w:tabs>
          <w:tab w:val="left" w:pos="426"/>
        </w:tabs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государственной итоговой аттестации  </w:t>
      </w:r>
    </w:p>
    <w:p w:rsidR="003A6624" w:rsidRDefault="003A6624" w:rsidP="003A66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6624">
        <w:rPr>
          <w:rFonts w:ascii="Times New Roman" w:eastAsia="Calibri" w:hAnsi="Times New Roman" w:cs="Times New Roman"/>
          <w:sz w:val="24"/>
          <w:szCs w:val="24"/>
        </w:rPr>
        <w:t>Результаты ЕГЭ в динамике:</w:t>
      </w:r>
    </w:p>
    <w:p w:rsidR="006A1E9C" w:rsidRPr="003A6624" w:rsidRDefault="006A1E9C" w:rsidP="003A66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2"/>
        <w:tblW w:w="9376" w:type="dxa"/>
        <w:tblLook w:val="04A0"/>
      </w:tblPr>
      <w:tblGrid>
        <w:gridCol w:w="2235"/>
        <w:gridCol w:w="960"/>
        <w:gridCol w:w="960"/>
        <w:gridCol w:w="960"/>
        <w:gridCol w:w="960"/>
        <w:gridCol w:w="960"/>
        <w:gridCol w:w="787"/>
        <w:gridCol w:w="777"/>
        <w:gridCol w:w="777"/>
      </w:tblGrid>
      <w:tr w:rsidR="003A6624" w:rsidRPr="003A6624" w:rsidTr="003A6624">
        <w:trPr>
          <w:trHeight w:val="615"/>
        </w:trPr>
        <w:tc>
          <w:tcPr>
            <w:tcW w:w="2235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62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60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87" w:type="dxa"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624" w:rsidRPr="003A6624" w:rsidTr="003A6624">
        <w:trPr>
          <w:trHeight w:val="375"/>
        </w:trPr>
        <w:tc>
          <w:tcPr>
            <w:tcW w:w="2235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7" w:type="dxa"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3A6624" w:rsidRPr="003A6624" w:rsidTr="003A6624">
        <w:trPr>
          <w:trHeight w:val="315"/>
        </w:trPr>
        <w:tc>
          <w:tcPr>
            <w:tcW w:w="2235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проф.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7" w:type="dxa"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6624" w:rsidRPr="003A6624" w:rsidTr="003A6624">
        <w:trPr>
          <w:trHeight w:val="315"/>
        </w:trPr>
        <w:tc>
          <w:tcPr>
            <w:tcW w:w="2235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7" w:type="dxa"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A6624" w:rsidRPr="003A6624" w:rsidTr="003A6624">
        <w:trPr>
          <w:trHeight w:val="315"/>
        </w:trPr>
        <w:tc>
          <w:tcPr>
            <w:tcW w:w="2235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0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7" w:type="dxa"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A6624" w:rsidRPr="003A6624" w:rsidTr="003A6624">
        <w:trPr>
          <w:trHeight w:val="315"/>
        </w:trPr>
        <w:tc>
          <w:tcPr>
            <w:tcW w:w="2235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87" w:type="dxa"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  <w:sz w:val="24"/>
                <w:szCs w:val="24"/>
              </w:rPr>
              <w:t>51,75</w:t>
            </w: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3A6624" w:rsidRPr="003A6624" w:rsidTr="00A47784">
        <w:trPr>
          <w:trHeight w:val="631"/>
        </w:trPr>
        <w:tc>
          <w:tcPr>
            <w:tcW w:w="2235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0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A6624" w:rsidRPr="003A6624" w:rsidTr="003A6624">
        <w:trPr>
          <w:trHeight w:val="405"/>
        </w:trPr>
        <w:tc>
          <w:tcPr>
            <w:tcW w:w="2235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7" w:type="dxa"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</w:tr>
      <w:tr w:rsidR="003A6624" w:rsidRPr="003A6624" w:rsidTr="003A6624">
        <w:trPr>
          <w:trHeight w:val="315"/>
        </w:trPr>
        <w:tc>
          <w:tcPr>
            <w:tcW w:w="2235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A6624" w:rsidRPr="003A6624" w:rsidTr="003A6624">
        <w:trPr>
          <w:trHeight w:val="315"/>
        </w:trPr>
        <w:tc>
          <w:tcPr>
            <w:tcW w:w="2235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7" w:type="dxa"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3A6624" w:rsidRPr="003A6624" w:rsidTr="003A6624">
        <w:trPr>
          <w:trHeight w:val="315"/>
        </w:trPr>
        <w:tc>
          <w:tcPr>
            <w:tcW w:w="2235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  <w:sz w:val="24"/>
                <w:szCs w:val="24"/>
              </w:rPr>
              <w:t>50,05</w:t>
            </w:r>
          </w:p>
        </w:tc>
      </w:tr>
      <w:tr w:rsidR="003A6624" w:rsidRPr="003A6624" w:rsidTr="003A6624">
        <w:trPr>
          <w:trHeight w:val="315"/>
        </w:trPr>
        <w:tc>
          <w:tcPr>
            <w:tcW w:w="2235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60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24" w:rsidRPr="003A6624" w:rsidTr="003A6624">
        <w:trPr>
          <w:trHeight w:val="421"/>
        </w:trPr>
        <w:tc>
          <w:tcPr>
            <w:tcW w:w="2235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r w:rsidR="0055151C"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(база)</w:t>
            </w:r>
          </w:p>
        </w:tc>
        <w:tc>
          <w:tcPr>
            <w:tcW w:w="2880" w:type="dxa"/>
            <w:gridSpan w:val="3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60" w:type="dxa"/>
            <w:noWrap/>
            <w:hideMark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87" w:type="dxa"/>
          </w:tcPr>
          <w:p w:rsidR="003A6624" w:rsidRPr="0055151C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77" w:type="dxa"/>
          </w:tcPr>
          <w:p w:rsidR="003A6624" w:rsidRPr="0055151C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6A1E9C" w:rsidRDefault="006A1E9C" w:rsidP="004138A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4B5A" w:rsidRPr="00BA18E4" w:rsidRDefault="003A6624" w:rsidP="004138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9C">
        <w:rPr>
          <w:rFonts w:ascii="Times New Roman" w:eastAsia="Calibri" w:hAnsi="Times New Roman" w:cs="Times New Roman"/>
          <w:sz w:val="24"/>
          <w:szCs w:val="24"/>
        </w:rPr>
        <w:t>Анализ</w:t>
      </w:r>
      <w:r w:rsidRPr="003A6624">
        <w:rPr>
          <w:rFonts w:ascii="Times New Roman" w:eastAsia="Calibri" w:hAnsi="Times New Roman" w:cs="Times New Roman"/>
          <w:sz w:val="24"/>
          <w:szCs w:val="24"/>
        </w:rPr>
        <w:t xml:space="preserve"> прохождения ЕГЭ в 11 классе в 2019 году показал отрицательную динамику по всем предметам. Один ученик на конец учебного года </w:t>
      </w:r>
      <w:r w:rsidRPr="00BA18E4">
        <w:rPr>
          <w:rFonts w:ascii="Times New Roman" w:eastAsia="Calibri" w:hAnsi="Times New Roman" w:cs="Times New Roman"/>
          <w:sz w:val="24"/>
          <w:szCs w:val="24"/>
        </w:rPr>
        <w:t xml:space="preserve">не набрал минимальные баллы по основным предметам, русскому языку и математике. </w:t>
      </w:r>
    </w:p>
    <w:tbl>
      <w:tblPr>
        <w:tblStyle w:val="af5"/>
        <w:tblW w:w="0" w:type="auto"/>
        <w:tblLayout w:type="fixed"/>
        <w:tblLook w:val="04A0"/>
      </w:tblPr>
      <w:tblGrid>
        <w:gridCol w:w="1764"/>
        <w:gridCol w:w="1321"/>
        <w:gridCol w:w="1461"/>
        <w:gridCol w:w="1609"/>
        <w:gridCol w:w="1387"/>
        <w:gridCol w:w="1551"/>
        <w:gridCol w:w="1044"/>
      </w:tblGrid>
      <w:tr w:rsidR="009E3617" w:rsidTr="0055151C">
        <w:tc>
          <w:tcPr>
            <w:tcW w:w="1764" w:type="dxa"/>
          </w:tcPr>
          <w:p w:rsidR="00884B5A" w:rsidRPr="0055151C" w:rsidRDefault="00884B5A" w:rsidP="009E3617">
            <w:pPr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21" w:type="dxa"/>
          </w:tcPr>
          <w:p w:rsidR="00884B5A" w:rsidRPr="0055151C" w:rsidRDefault="00884B5A" w:rsidP="00884B5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5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Сдавали </w:t>
            </w:r>
          </w:p>
          <w:p w:rsidR="00884B5A" w:rsidRPr="0055151C" w:rsidRDefault="00884B5A" w:rsidP="00884B5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5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всего </w:t>
            </w:r>
          </w:p>
          <w:p w:rsidR="00884B5A" w:rsidRPr="0055151C" w:rsidRDefault="00884B5A" w:rsidP="00884B5A">
            <w:pPr>
              <w:shd w:val="clear" w:color="auto" w:fill="FFFFFF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461" w:type="dxa"/>
          </w:tcPr>
          <w:p w:rsidR="00884B5A" w:rsidRPr="0055151C" w:rsidRDefault="009E3617" w:rsidP="009E3617">
            <w:pPr>
              <w:shd w:val="clear" w:color="auto" w:fill="FFFFFF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515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609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1387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пересдавали</w:t>
            </w:r>
          </w:p>
        </w:tc>
        <w:tc>
          <w:tcPr>
            <w:tcW w:w="1551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Не набрали минимальный балл</w:t>
            </w:r>
          </w:p>
        </w:tc>
        <w:tc>
          <w:tcPr>
            <w:tcW w:w="1044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9E3617" w:rsidTr="0055151C">
        <w:tc>
          <w:tcPr>
            <w:tcW w:w="1764" w:type="dxa"/>
          </w:tcPr>
          <w:p w:rsidR="00884B5A" w:rsidRPr="0055151C" w:rsidRDefault="00884B5A" w:rsidP="009E3617">
            <w:pPr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21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61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09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7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884B5A" w:rsidRPr="0055151C" w:rsidRDefault="00481A1E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</w:tr>
      <w:tr w:rsidR="009E3617" w:rsidTr="0055151C">
        <w:tc>
          <w:tcPr>
            <w:tcW w:w="1764" w:type="dxa"/>
          </w:tcPr>
          <w:p w:rsidR="00884B5A" w:rsidRPr="0055151C" w:rsidRDefault="00884B5A" w:rsidP="009E3617">
            <w:pPr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математика проф.</w:t>
            </w:r>
          </w:p>
        </w:tc>
        <w:tc>
          <w:tcPr>
            <w:tcW w:w="1321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09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387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551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44" w:type="dxa"/>
          </w:tcPr>
          <w:p w:rsidR="00884B5A" w:rsidRPr="0055151C" w:rsidRDefault="00481A1E" w:rsidP="004138A7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50</w:t>
            </w:r>
          </w:p>
        </w:tc>
      </w:tr>
      <w:tr w:rsidR="009E3617" w:rsidTr="0055151C">
        <w:tc>
          <w:tcPr>
            <w:tcW w:w="1764" w:type="dxa"/>
          </w:tcPr>
          <w:p w:rsidR="00884B5A" w:rsidRPr="0055151C" w:rsidRDefault="00884B5A" w:rsidP="009E3617">
            <w:pPr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21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461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609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387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551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44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9E3617" w:rsidTr="0055151C">
        <w:tc>
          <w:tcPr>
            <w:tcW w:w="1764" w:type="dxa"/>
          </w:tcPr>
          <w:p w:rsidR="00884B5A" w:rsidRPr="0055151C" w:rsidRDefault="00884B5A" w:rsidP="009E3617">
            <w:pPr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21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461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609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387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551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44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9E3617" w:rsidTr="0055151C">
        <w:tc>
          <w:tcPr>
            <w:tcW w:w="1764" w:type="dxa"/>
          </w:tcPr>
          <w:p w:rsidR="00884B5A" w:rsidRPr="0055151C" w:rsidRDefault="00884B5A" w:rsidP="009E3617">
            <w:pPr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21" w:type="dxa"/>
          </w:tcPr>
          <w:p w:rsidR="00884B5A" w:rsidRPr="0055151C" w:rsidRDefault="009E3617" w:rsidP="0055151C">
            <w:pPr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10 (6 профиль)</w:t>
            </w:r>
          </w:p>
        </w:tc>
        <w:tc>
          <w:tcPr>
            <w:tcW w:w="1461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09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7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884B5A" w:rsidRPr="0055151C" w:rsidRDefault="00481A1E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</w:tr>
      <w:tr w:rsidR="009E3617" w:rsidTr="0055151C">
        <w:tc>
          <w:tcPr>
            <w:tcW w:w="1764" w:type="dxa"/>
          </w:tcPr>
          <w:p w:rsidR="00884B5A" w:rsidRPr="0055151C" w:rsidRDefault="00884B5A" w:rsidP="009E3617">
            <w:pPr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21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17" w:rsidTr="0055151C">
        <w:tc>
          <w:tcPr>
            <w:tcW w:w="1764" w:type="dxa"/>
          </w:tcPr>
          <w:p w:rsidR="00884B5A" w:rsidRPr="0055151C" w:rsidRDefault="00884B5A" w:rsidP="009E3617">
            <w:pPr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21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12</w:t>
            </w:r>
            <w:r w:rsidR="00551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51C">
              <w:rPr>
                <w:rFonts w:ascii="Times New Roman" w:hAnsi="Times New Roman"/>
                <w:sz w:val="24"/>
                <w:szCs w:val="24"/>
              </w:rPr>
              <w:t>(7 профиль)</w:t>
            </w:r>
          </w:p>
        </w:tc>
        <w:tc>
          <w:tcPr>
            <w:tcW w:w="1461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609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884B5A" w:rsidRPr="0055151C" w:rsidRDefault="00481A1E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45,45</w:t>
            </w:r>
          </w:p>
        </w:tc>
      </w:tr>
      <w:tr w:rsidR="009E3617" w:rsidTr="0055151C">
        <w:tc>
          <w:tcPr>
            <w:tcW w:w="1764" w:type="dxa"/>
          </w:tcPr>
          <w:p w:rsidR="00884B5A" w:rsidRPr="0055151C" w:rsidRDefault="00884B5A" w:rsidP="009E3617">
            <w:pPr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21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17" w:rsidTr="0055151C">
        <w:tc>
          <w:tcPr>
            <w:tcW w:w="1764" w:type="dxa"/>
          </w:tcPr>
          <w:p w:rsidR="00884B5A" w:rsidRPr="0055151C" w:rsidRDefault="00884B5A" w:rsidP="009E3617">
            <w:pPr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21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09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87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884B5A" w:rsidRPr="0055151C" w:rsidRDefault="00481A1E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</w:tr>
      <w:tr w:rsidR="009E3617" w:rsidTr="0055151C">
        <w:tc>
          <w:tcPr>
            <w:tcW w:w="1764" w:type="dxa"/>
          </w:tcPr>
          <w:p w:rsidR="00884B5A" w:rsidRPr="0055151C" w:rsidRDefault="00884B5A" w:rsidP="009E3617">
            <w:pPr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 w:rsidR="006A1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617" w:rsidRPr="0055151C">
              <w:rPr>
                <w:rFonts w:ascii="Times New Roman" w:hAnsi="Times New Roman"/>
                <w:sz w:val="24"/>
                <w:szCs w:val="24"/>
              </w:rPr>
              <w:t>(англ</w:t>
            </w:r>
            <w:proofErr w:type="gramStart"/>
            <w:r w:rsidR="009E3617" w:rsidRPr="0055151C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9E3617" w:rsidRPr="0055151C">
              <w:rPr>
                <w:rFonts w:ascii="Times New Roman" w:hAnsi="Times New Roman"/>
                <w:sz w:val="24"/>
                <w:szCs w:val="24"/>
              </w:rPr>
              <w:t>з)</w:t>
            </w:r>
          </w:p>
        </w:tc>
        <w:tc>
          <w:tcPr>
            <w:tcW w:w="1321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09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87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884B5A" w:rsidRPr="0055151C" w:rsidRDefault="00481A1E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50,05</w:t>
            </w:r>
          </w:p>
        </w:tc>
      </w:tr>
      <w:tr w:rsidR="009E3617" w:rsidRPr="0055151C" w:rsidTr="0055151C">
        <w:tc>
          <w:tcPr>
            <w:tcW w:w="1764" w:type="dxa"/>
          </w:tcPr>
          <w:p w:rsidR="00884B5A" w:rsidRPr="0055151C" w:rsidRDefault="00884B5A" w:rsidP="009E3617">
            <w:pPr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321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884B5A" w:rsidRPr="0055151C" w:rsidRDefault="00481A1E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3617" w:rsidRPr="0055151C" w:rsidTr="0055151C">
        <w:tc>
          <w:tcPr>
            <w:tcW w:w="1764" w:type="dxa"/>
          </w:tcPr>
          <w:p w:rsidR="00884B5A" w:rsidRPr="0055151C" w:rsidRDefault="00884B5A" w:rsidP="009E3617">
            <w:pPr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551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51C">
              <w:rPr>
                <w:rFonts w:ascii="Times New Roman" w:hAnsi="Times New Roman"/>
                <w:sz w:val="24"/>
                <w:szCs w:val="24"/>
              </w:rPr>
              <w:t>(база)</w:t>
            </w:r>
          </w:p>
        </w:tc>
        <w:tc>
          <w:tcPr>
            <w:tcW w:w="1321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1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84B5A" w:rsidRPr="0055151C" w:rsidRDefault="00884B5A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884B5A" w:rsidRPr="0055151C" w:rsidRDefault="009E3617" w:rsidP="0041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1C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</w:tbl>
    <w:p w:rsidR="00884B5A" w:rsidRDefault="00884B5A" w:rsidP="004138A7">
      <w:pPr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9E3617" w:rsidRPr="00BA18E4" w:rsidRDefault="003A6624" w:rsidP="004138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8E4">
        <w:rPr>
          <w:rFonts w:ascii="Times New Roman" w:eastAsia="Calibri" w:hAnsi="Times New Roman" w:cs="Times New Roman"/>
          <w:sz w:val="24"/>
          <w:szCs w:val="24"/>
        </w:rPr>
        <w:t>Хорошие результаты показали ученики, которые занимались в профильной гру</w:t>
      </w:r>
      <w:r w:rsidR="00884B5A" w:rsidRPr="00BA18E4">
        <w:rPr>
          <w:rFonts w:ascii="Times New Roman" w:eastAsia="Calibri" w:hAnsi="Times New Roman" w:cs="Times New Roman"/>
          <w:sz w:val="24"/>
          <w:szCs w:val="24"/>
        </w:rPr>
        <w:t xml:space="preserve">ппе. </w:t>
      </w:r>
      <w:r w:rsidR="001529BE">
        <w:rPr>
          <w:rFonts w:ascii="Times New Roman" w:eastAsia="Calibri" w:hAnsi="Times New Roman" w:cs="Times New Roman"/>
          <w:sz w:val="24"/>
          <w:szCs w:val="24"/>
        </w:rPr>
        <w:t>О</w:t>
      </w:r>
      <w:r w:rsidR="00884B5A" w:rsidRPr="00BA18E4">
        <w:rPr>
          <w:rFonts w:ascii="Times New Roman" w:eastAsia="Calibri" w:hAnsi="Times New Roman" w:cs="Times New Roman"/>
          <w:sz w:val="24"/>
          <w:szCs w:val="24"/>
        </w:rPr>
        <w:t xml:space="preserve">ни </w:t>
      </w:r>
      <w:r w:rsidR="001529BE">
        <w:rPr>
          <w:rFonts w:ascii="Times New Roman" w:eastAsia="Calibri" w:hAnsi="Times New Roman" w:cs="Times New Roman"/>
          <w:sz w:val="24"/>
          <w:szCs w:val="24"/>
        </w:rPr>
        <w:t xml:space="preserve">успешно </w:t>
      </w:r>
      <w:r w:rsidR="00884B5A" w:rsidRPr="00BA18E4">
        <w:rPr>
          <w:rFonts w:ascii="Times New Roman" w:eastAsia="Calibri" w:hAnsi="Times New Roman" w:cs="Times New Roman"/>
          <w:sz w:val="24"/>
          <w:szCs w:val="24"/>
        </w:rPr>
        <w:t>справились с ГИА.</w:t>
      </w:r>
      <w:r w:rsidR="001529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4B5A" w:rsidRPr="00BA18E4">
        <w:rPr>
          <w:rFonts w:ascii="Times New Roman" w:eastAsia="Calibri" w:hAnsi="Times New Roman" w:cs="Times New Roman"/>
          <w:sz w:val="24"/>
          <w:szCs w:val="24"/>
        </w:rPr>
        <w:t>В профильной социально –</w:t>
      </w:r>
      <w:r w:rsidR="001529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4B5A" w:rsidRPr="00BA18E4">
        <w:rPr>
          <w:rFonts w:ascii="Times New Roman" w:eastAsia="Calibri" w:hAnsi="Times New Roman" w:cs="Times New Roman"/>
          <w:sz w:val="24"/>
          <w:szCs w:val="24"/>
        </w:rPr>
        <w:t xml:space="preserve">гуманитарной группе </w:t>
      </w:r>
      <w:r w:rsidRPr="00BA18E4">
        <w:rPr>
          <w:rFonts w:ascii="Times New Roman" w:eastAsia="Calibri" w:hAnsi="Times New Roman" w:cs="Times New Roman"/>
          <w:sz w:val="24"/>
          <w:szCs w:val="24"/>
        </w:rPr>
        <w:t>8 учеников</w:t>
      </w:r>
      <w:r w:rsidR="00884B5A" w:rsidRPr="00BA18E4">
        <w:rPr>
          <w:rFonts w:ascii="Times New Roman" w:eastAsia="Calibri" w:hAnsi="Times New Roman" w:cs="Times New Roman"/>
          <w:sz w:val="24"/>
          <w:szCs w:val="24"/>
        </w:rPr>
        <w:t xml:space="preserve">, из них </w:t>
      </w:r>
      <w:r w:rsidRPr="00BA18E4">
        <w:rPr>
          <w:rFonts w:ascii="Times New Roman" w:eastAsia="Calibri" w:hAnsi="Times New Roman" w:cs="Times New Roman"/>
          <w:sz w:val="24"/>
          <w:szCs w:val="24"/>
        </w:rPr>
        <w:t xml:space="preserve"> историю выбрали 6</w:t>
      </w:r>
      <w:r w:rsidR="00884B5A" w:rsidRPr="00BA18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A18E4">
        <w:rPr>
          <w:rFonts w:ascii="Times New Roman" w:eastAsia="Calibri" w:hAnsi="Times New Roman" w:cs="Times New Roman"/>
          <w:sz w:val="24"/>
          <w:szCs w:val="24"/>
        </w:rPr>
        <w:t xml:space="preserve"> все </w:t>
      </w:r>
      <w:r w:rsidR="001529BE">
        <w:rPr>
          <w:rFonts w:ascii="Times New Roman" w:eastAsia="Calibri" w:hAnsi="Times New Roman" w:cs="Times New Roman"/>
          <w:sz w:val="24"/>
          <w:szCs w:val="24"/>
        </w:rPr>
        <w:t xml:space="preserve">успешно </w:t>
      </w:r>
      <w:r w:rsidRPr="00BA18E4">
        <w:rPr>
          <w:rFonts w:ascii="Times New Roman" w:eastAsia="Calibri" w:hAnsi="Times New Roman" w:cs="Times New Roman"/>
          <w:sz w:val="24"/>
          <w:szCs w:val="24"/>
        </w:rPr>
        <w:t>сдали экзамен</w:t>
      </w:r>
      <w:r w:rsidR="001529BE">
        <w:rPr>
          <w:rFonts w:ascii="Times New Roman" w:eastAsia="Calibri" w:hAnsi="Times New Roman" w:cs="Times New Roman"/>
          <w:sz w:val="24"/>
          <w:szCs w:val="24"/>
        </w:rPr>
        <w:t>. Э</w:t>
      </w:r>
      <w:r w:rsidRPr="00BA18E4">
        <w:rPr>
          <w:rFonts w:ascii="Times New Roman" w:eastAsia="Calibri" w:hAnsi="Times New Roman" w:cs="Times New Roman"/>
          <w:sz w:val="24"/>
          <w:szCs w:val="24"/>
        </w:rPr>
        <w:t>кзамен по обществознанию сдавали 7 учеников, не справилась с экзаменом 1 ученица</w:t>
      </w:r>
      <w:r w:rsidR="001529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18E4">
        <w:rPr>
          <w:rFonts w:ascii="Times New Roman" w:eastAsia="Calibri" w:hAnsi="Times New Roman" w:cs="Times New Roman"/>
          <w:sz w:val="24"/>
          <w:szCs w:val="24"/>
        </w:rPr>
        <w:t>(35 баллов).</w:t>
      </w:r>
    </w:p>
    <w:p w:rsidR="004138A7" w:rsidRPr="00BA18E4" w:rsidRDefault="009E3617" w:rsidP="004138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8E4">
        <w:rPr>
          <w:rFonts w:ascii="Times New Roman" w:eastAsia="Calibri" w:hAnsi="Times New Roman" w:cs="Times New Roman"/>
          <w:sz w:val="24"/>
          <w:szCs w:val="24"/>
        </w:rPr>
        <w:t xml:space="preserve">Самые выбираемые предметы на ГИА </w:t>
      </w:r>
      <w:r w:rsidR="001529B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A18E4">
        <w:rPr>
          <w:rFonts w:ascii="Times New Roman" w:eastAsia="Calibri" w:hAnsi="Times New Roman" w:cs="Times New Roman"/>
          <w:sz w:val="24"/>
          <w:szCs w:val="24"/>
        </w:rPr>
        <w:t>история и обществознание. По этим предметам учащиеся регулярно сдают экзамены.</w:t>
      </w:r>
      <w:r w:rsidR="00645D1F" w:rsidRPr="00BA18E4">
        <w:rPr>
          <w:rFonts w:ascii="Times New Roman" w:eastAsia="Calibri" w:hAnsi="Times New Roman" w:cs="Times New Roman"/>
          <w:sz w:val="24"/>
          <w:szCs w:val="24"/>
        </w:rPr>
        <w:t xml:space="preserve"> Учащиеся выбирают предметы</w:t>
      </w:r>
      <w:r w:rsidR="001529BE">
        <w:rPr>
          <w:rFonts w:ascii="Times New Roman" w:eastAsia="Calibri" w:hAnsi="Times New Roman" w:cs="Times New Roman"/>
          <w:sz w:val="24"/>
          <w:szCs w:val="24"/>
        </w:rPr>
        <w:t>,</w:t>
      </w:r>
      <w:r w:rsidR="00645D1F" w:rsidRPr="00BA18E4">
        <w:rPr>
          <w:rFonts w:ascii="Times New Roman" w:eastAsia="Calibri" w:hAnsi="Times New Roman" w:cs="Times New Roman"/>
          <w:sz w:val="24"/>
          <w:szCs w:val="24"/>
        </w:rPr>
        <w:t xml:space="preserve"> необходимые им для поступления в вузы. </w:t>
      </w:r>
      <w:r w:rsidR="00A173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6624" w:rsidRPr="006A1E9C" w:rsidRDefault="003A6624" w:rsidP="003A66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1E9C">
        <w:rPr>
          <w:rFonts w:ascii="Times New Roman" w:eastAsia="Calibri" w:hAnsi="Times New Roman" w:cs="Times New Roman"/>
          <w:b/>
          <w:sz w:val="24"/>
          <w:szCs w:val="24"/>
        </w:rPr>
        <w:t>В сравнении</w:t>
      </w:r>
      <w:r w:rsidR="00884B5A" w:rsidRPr="006A1E9C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 ЕГЭ учащихся школы за 2019 год</w:t>
      </w:r>
      <w:r w:rsidRPr="006A1E9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42"/>
        <w:tblW w:w="10173" w:type="dxa"/>
        <w:tblLook w:val="04A0"/>
      </w:tblPr>
      <w:tblGrid>
        <w:gridCol w:w="2943"/>
        <w:gridCol w:w="1559"/>
        <w:gridCol w:w="1701"/>
        <w:gridCol w:w="1701"/>
        <w:gridCol w:w="2269"/>
      </w:tblGrid>
      <w:tr w:rsidR="003A6624" w:rsidRPr="003A6624" w:rsidTr="007702C8">
        <w:trPr>
          <w:trHeight w:val="615"/>
        </w:trPr>
        <w:tc>
          <w:tcPr>
            <w:tcW w:w="2943" w:type="dxa"/>
            <w:noWrap/>
            <w:hideMark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269" w:type="dxa"/>
          </w:tcPr>
          <w:p w:rsidR="003A6624" w:rsidRPr="001529BE" w:rsidRDefault="003A6624" w:rsidP="003A66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2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3A6624" w:rsidRPr="003A6624" w:rsidTr="007702C8">
        <w:trPr>
          <w:trHeight w:val="375"/>
        </w:trPr>
        <w:tc>
          <w:tcPr>
            <w:tcW w:w="2943" w:type="dxa"/>
            <w:noWrap/>
            <w:hideMark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3A6624" w:rsidRPr="007702C8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701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701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2269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A6624" w:rsidRPr="003A6624" w:rsidTr="007702C8">
        <w:trPr>
          <w:trHeight w:val="315"/>
        </w:trPr>
        <w:tc>
          <w:tcPr>
            <w:tcW w:w="2943" w:type="dxa"/>
            <w:noWrap/>
            <w:hideMark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проф.</w:t>
            </w:r>
          </w:p>
        </w:tc>
        <w:tc>
          <w:tcPr>
            <w:tcW w:w="1559" w:type="dxa"/>
          </w:tcPr>
          <w:p w:rsidR="003A6624" w:rsidRPr="007702C8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701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2269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A6624" w:rsidRPr="003A6624" w:rsidTr="007702C8">
        <w:trPr>
          <w:trHeight w:val="315"/>
        </w:trPr>
        <w:tc>
          <w:tcPr>
            <w:tcW w:w="2943" w:type="dxa"/>
            <w:noWrap/>
            <w:hideMark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701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701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2269" w:type="dxa"/>
          </w:tcPr>
          <w:p w:rsidR="003A6624" w:rsidRPr="007702C8" w:rsidRDefault="00645D1F" w:rsidP="003A66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A6624" w:rsidRPr="003A6624" w:rsidTr="007702C8">
        <w:trPr>
          <w:trHeight w:val="405"/>
        </w:trPr>
        <w:tc>
          <w:tcPr>
            <w:tcW w:w="2943" w:type="dxa"/>
            <w:noWrap/>
            <w:hideMark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1701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47,25</w:t>
            </w:r>
          </w:p>
        </w:tc>
        <w:tc>
          <w:tcPr>
            <w:tcW w:w="1701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2269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A6624" w:rsidRPr="003A6624" w:rsidTr="007702C8">
        <w:trPr>
          <w:trHeight w:val="315"/>
        </w:trPr>
        <w:tc>
          <w:tcPr>
            <w:tcW w:w="2943" w:type="dxa"/>
            <w:noWrap/>
            <w:hideMark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6624" w:rsidRPr="003A6624" w:rsidTr="007702C8">
        <w:trPr>
          <w:trHeight w:val="315"/>
        </w:trPr>
        <w:tc>
          <w:tcPr>
            <w:tcW w:w="2943" w:type="dxa"/>
            <w:noWrap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база</w:t>
            </w:r>
          </w:p>
        </w:tc>
        <w:tc>
          <w:tcPr>
            <w:tcW w:w="1559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</w:tcPr>
          <w:p w:rsidR="003A6624" w:rsidRPr="007702C8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701" w:type="dxa"/>
          </w:tcPr>
          <w:p w:rsidR="003A6624" w:rsidRPr="007702C8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2269" w:type="dxa"/>
          </w:tcPr>
          <w:p w:rsidR="003A6624" w:rsidRPr="007702C8" w:rsidRDefault="003A6624" w:rsidP="003A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C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A6624" w:rsidRPr="003A6624" w:rsidTr="007702C8">
        <w:trPr>
          <w:trHeight w:val="315"/>
        </w:trPr>
        <w:tc>
          <w:tcPr>
            <w:tcW w:w="2943" w:type="dxa"/>
            <w:noWrap/>
          </w:tcPr>
          <w:p w:rsidR="003A6624" w:rsidRPr="007702C8" w:rsidRDefault="007702C8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50,05</w:t>
            </w:r>
          </w:p>
        </w:tc>
        <w:tc>
          <w:tcPr>
            <w:tcW w:w="1701" w:type="dxa"/>
          </w:tcPr>
          <w:p w:rsidR="003A6624" w:rsidRPr="007702C8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701" w:type="dxa"/>
          </w:tcPr>
          <w:p w:rsidR="003A6624" w:rsidRPr="007702C8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2269" w:type="dxa"/>
          </w:tcPr>
          <w:p w:rsidR="003A6624" w:rsidRPr="007702C8" w:rsidRDefault="003A6624" w:rsidP="003A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A6624" w:rsidRPr="003A6624" w:rsidTr="007702C8">
        <w:trPr>
          <w:trHeight w:val="315"/>
        </w:trPr>
        <w:tc>
          <w:tcPr>
            <w:tcW w:w="2943" w:type="dxa"/>
            <w:noWrap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3A6624" w:rsidRPr="007702C8" w:rsidRDefault="003A6624" w:rsidP="003A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eastAsia="Calibri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701" w:type="dxa"/>
          </w:tcPr>
          <w:p w:rsidR="003A6624" w:rsidRPr="007702C8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701" w:type="dxa"/>
          </w:tcPr>
          <w:p w:rsidR="003A6624" w:rsidRPr="007702C8" w:rsidRDefault="003A6624" w:rsidP="003A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C8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2269" w:type="dxa"/>
          </w:tcPr>
          <w:p w:rsidR="003A6624" w:rsidRPr="007702C8" w:rsidRDefault="003A6624" w:rsidP="003A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C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A17394" w:rsidRDefault="00A17394" w:rsidP="009E361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6225" w:rsidRPr="00A17394" w:rsidRDefault="003A6624" w:rsidP="009E361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94">
        <w:rPr>
          <w:rFonts w:ascii="Times New Roman" w:eastAsia="Calibri" w:hAnsi="Times New Roman" w:cs="Times New Roman"/>
          <w:b/>
          <w:bCs/>
          <w:sz w:val="24"/>
          <w:szCs w:val="24"/>
        </w:rPr>
        <w:t>Выводы:</w:t>
      </w:r>
    </w:p>
    <w:p w:rsidR="009E3617" w:rsidRPr="00B36225" w:rsidRDefault="00D77CCC" w:rsidP="00D77CCC">
      <w:pPr>
        <w:pStyle w:val="af1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B36225">
        <w:rPr>
          <w:rFonts w:ascii="Times New Roman" w:eastAsia="Calibri" w:hAnsi="Times New Roman"/>
          <w:sz w:val="24"/>
          <w:szCs w:val="24"/>
        </w:rPr>
        <w:t>В</w:t>
      </w:r>
      <w:r w:rsidR="009E3617" w:rsidRPr="00B36225">
        <w:rPr>
          <w:rFonts w:ascii="Times New Roman" w:eastAsia="Calibri" w:hAnsi="Times New Roman"/>
          <w:sz w:val="24"/>
          <w:szCs w:val="24"/>
        </w:rPr>
        <w:t xml:space="preserve"> школе проводится работа учителей-предметников и классных руководителей с выпускниками, их родителями по вопросам выбора предметов и подготовки к их сдаче.</w:t>
      </w:r>
      <w:r w:rsidR="001529BE">
        <w:rPr>
          <w:rFonts w:ascii="Times New Roman" w:eastAsia="Calibri" w:hAnsi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B36225" w:rsidRPr="00B36225">
        <w:rPr>
          <w:rFonts w:ascii="Times New Roman" w:eastAsia="Calibri" w:hAnsi="Times New Roman"/>
          <w:sz w:val="24"/>
          <w:szCs w:val="24"/>
        </w:rPr>
        <w:t>К</w:t>
      </w:r>
      <w:r w:rsidR="001529BE">
        <w:rPr>
          <w:rFonts w:ascii="Times New Roman" w:eastAsia="Calibri" w:hAnsi="Times New Roman"/>
          <w:sz w:val="24"/>
          <w:szCs w:val="24"/>
        </w:rPr>
        <w:t>ачество знаний учащихся 11-х классов</w:t>
      </w:r>
      <w:r w:rsidR="00B36225" w:rsidRPr="00B36225">
        <w:rPr>
          <w:rFonts w:ascii="Times New Roman" w:eastAsia="Calibri" w:hAnsi="Times New Roman"/>
          <w:sz w:val="24"/>
          <w:szCs w:val="24"/>
        </w:rPr>
        <w:t xml:space="preserve">  не в должной мере соответствует государственным образовательным стандартам. </w:t>
      </w:r>
    </w:p>
    <w:p w:rsidR="009E3617" w:rsidRPr="00B36225" w:rsidRDefault="00B36225" w:rsidP="00B36225">
      <w:pPr>
        <w:pStyle w:val="af1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D77CCC">
        <w:rPr>
          <w:rFonts w:ascii="Times New Roman" w:eastAsia="Calibri" w:hAnsi="Times New Roman"/>
          <w:sz w:val="24"/>
          <w:szCs w:val="24"/>
        </w:rPr>
        <w:t xml:space="preserve"> </w:t>
      </w:r>
      <w:r w:rsidR="009E3617" w:rsidRPr="00B36225">
        <w:rPr>
          <w:rFonts w:ascii="Times New Roman" w:eastAsia="Calibri" w:hAnsi="Times New Roman"/>
          <w:sz w:val="24"/>
          <w:szCs w:val="24"/>
        </w:rPr>
        <w:t>Для того</w:t>
      </w:r>
      <w:r w:rsidR="00C074A5">
        <w:rPr>
          <w:rFonts w:ascii="Times New Roman" w:eastAsia="Calibri" w:hAnsi="Times New Roman"/>
          <w:sz w:val="24"/>
          <w:szCs w:val="24"/>
        </w:rPr>
        <w:t xml:space="preserve"> </w:t>
      </w:r>
      <w:r w:rsidR="009E3617" w:rsidRPr="00B36225">
        <w:rPr>
          <w:rFonts w:ascii="Times New Roman" w:eastAsia="Calibri" w:hAnsi="Times New Roman"/>
          <w:sz w:val="24"/>
          <w:szCs w:val="24"/>
        </w:rPr>
        <w:t>чтобы ежегодно повышался показатель тестового балла ЕГЭ по предметам</w:t>
      </w:r>
      <w:r w:rsidR="00C074A5">
        <w:rPr>
          <w:rFonts w:ascii="Times New Roman" w:eastAsia="Calibri" w:hAnsi="Times New Roman"/>
          <w:sz w:val="24"/>
          <w:szCs w:val="24"/>
        </w:rPr>
        <w:t xml:space="preserve">, </w:t>
      </w:r>
      <w:r w:rsidR="009E3617" w:rsidRPr="00B36225">
        <w:rPr>
          <w:rFonts w:ascii="Times New Roman" w:eastAsia="Calibri" w:hAnsi="Times New Roman"/>
          <w:sz w:val="24"/>
          <w:szCs w:val="24"/>
        </w:rPr>
        <w:t>нужно пересмотреть отношение учителя-пр</w:t>
      </w:r>
      <w:r w:rsidR="00D77CCC">
        <w:rPr>
          <w:rFonts w:ascii="Times New Roman" w:eastAsia="Calibri" w:hAnsi="Times New Roman"/>
          <w:sz w:val="24"/>
          <w:szCs w:val="24"/>
        </w:rPr>
        <w:t>едметника</w:t>
      </w:r>
      <w:r w:rsidR="009E3617" w:rsidRPr="00B36225">
        <w:rPr>
          <w:rFonts w:ascii="Times New Roman" w:eastAsia="Calibri" w:hAnsi="Times New Roman"/>
          <w:sz w:val="24"/>
          <w:szCs w:val="24"/>
        </w:rPr>
        <w:t>:</w:t>
      </w:r>
    </w:p>
    <w:p w:rsidR="009E3617" w:rsidRPr="00B36225" w:rsidRDefault="00D77CCC" w:rsidP="00B36225">
      <w:pPr>
        <w:pStyle w:val="af1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 </w:t>
      </w:r>
      <w:r w:rsidR="009E3617" w:rsidRPr="00B36225">
        <w:rPr>
          <w:rFonts w:ascii="Times New Roman" w:eastAsia="Calibri" w:hAnsi="Times New Roman"/>
          <w:sz w:val="24"/>
          <w:szCs w:val="24"/>
        </w:rPr>
        <w:t>подходу в обучении, ориентированному  на  «среднего» ученика;</w:t>
      </w:r>
    </w:p>
    <w:p w:rsidR="009E3617" w:rsidRPr="00B36225" w:rsidRDefault="009E3617" w:rsidP="00B36225">
      <w:pPr>
        <w:pStyle w:val="af1"/>
        <w:rPr>
          <w:rFonts w:ascii="Times New Roman" w:eastAsia="Calibri" w:hAnsi="Times New Roman"/>
          <w:sz w:val="24"/>
          <w:szCs w:val="24"/>
        </w:rPr>
      </w:pPr>
      <w:r w:rsidRPr="00B36225">
        <w:rPr>
          <w:rFonts w:ascii="Times New Roman" w:eastAsia="Calibri" w:hAnsi="Times New Roman"/>
          <w:sz w:val="24"/>
          <w:szCs w:val="24"/>
        </w:rPr>
        <w:t xml:space="preserve"> уровню  работы по индивидуализации и дифференциации обучения;</w:t>
      </w:r>
    </w:p>
    <w:p w:rsidR="009E3617" w:rsidRPr="00B36225" w:rsidRDefault="009E3617" w:rsidP="00B36225">
      <w:pPr>
        <w:pStyle w:val="af1"/>
        <w:rPr>
          <w:rFonts w:ascii="Times New Roman" w:eastAsia="Calibri" w:hAnsi="Times New Roman"/>
          <w:sz w:val="24"/>
          <w:szCs w:val="24"/>
        </w:rPr>
      </w:pPr>
      <w:r w:rsidRPr="00B36225">
        <w:rPr>
          <w:rFonts w:ascii="Times New Roman" w:eastAsia="Calibri" w:hAnsi="Times New Roman"/>
          <w:sz w:val="24"/>
          <w:szCs w:val="24"/>
        </w:rPr>
        <w:t xml:space="preserve"> необходимости отслеживания и анализа результатов усвоения материала учащимися.</w:t>
      </w:r>
    </w:p>
    <w:p w:rsidR="00645D1F" w:rsidRDefault="00B36225" w:rsidP="00B36225">
      <w:pPr>
        <w:pStyle w:val="af1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D77CCC">
        <w:rPr>
          <w:rFonts w:ascii="Times New Roman" w:eastAsia="Calibri" w:hAnsi="Times New Roman"/>
          <w:sz w:val="24"/>
          <w:szCs w:val="24"/>
        </w:rPr>
        <w:t xml:space="preserve"> </w:t>
      </w:r>
      <w:r w:rsidR="009E3617" w:rsidRPr="00B36225">
        <w:rPr>
          <w:rFonts w:ascii="Times New Roman" w:eastAsia="Calibri" w:hAnsi="Times New Roman"/>
          <w:sz w:val="24"/>
          <w:szCs w:val="24"/>
        </w:rPr>
        <w:t xml:space="preserve">Необходимо проанализировать (и необходимо это сделать  на ШМО)  процент учащихся, выполнивших то или иное задание теста, из той или иной темы. </w:t>
      </w:r>
    </w:p>
    <w:p w:rsidR="009E71F2" w:rsidRDefault="00645D1F" w:rsidP="00B36225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 w:rsidRPr="00645D1F">
        <w:rPr>
          <w:rFonts w:ascii="Times New Roman" w:hAnsi="Times New Roman"/>
          <w:sz w:val="24"/>
          <w:szCs w:val="24"/>
          <w:lang w:eastAsia="ru-RU"/>
        </w:rPr>
        <w:t>В 2020 году школа организует опрос родителей и обучающихся по выявлению проблем в </w:t>
      </w:r>
      <w:proofErr w:type="gramStart"/>
      <w:r w:rsidRPr="00645D1F">
        <w:rPr>
          <w:rFonts w:ascii="Times New Roman" w:hAnsi="Times New Roman"/>
          <w:sz w:val="24"/>
          <w:szCs w:val="24"/>
          <w:lang w:eastAsia="ru-RU"/>
        </w:rPr>
        <w:t>обучении</w:t>
      </w:r>
      <w:proofErr w:type="gramEnd"/>
      <w:r w:rsidRPr="00645D1F">
        <w:rPr>
          <w:rFonts w:ascii="Times New Roman" w:hAnsi="Times New Roman"/>
          <w:sz w:val="24"/>
          <w:szCs w:val="24"/>
          <w:lang w:eastAsia="ru-RU"/>
        </w:rPr>
        <w:t xml:space="preserve"> по конкретным учебным предметам, проведет повышение квалификации </w:t>
      </w:r>
      <w:r w:rsidR="009E71F2">
        <w:rPr>
          <w:rFonts w:ascii="Times New Roman" w:hAnsi="Times New Roman"/>
          <w:sz w:val="24"/>
          <w:szCs w:val="24"/>
          <w:lang w:eastAsia="ru-RU"/>
        </w:rPr>
        <w:t xml:space="preserve"> педагогических кадров </w:t>
      </w:r>
      <w:r w:rsidRPr="00645D1F">
        <w:rPr>
          <w:rFonts w:ascii="Times New Roman" w:hAnsi="Times New Roman"/>
          <w:sz w:val="24"/>
          <w:szCs w:val="24"/>
          <w:lang w:eastAsia="ru-RU"/>
        </w:rPr>
        <w:t>через курсовую подготовку, внутриорганизационное обучение и самообразование, чтобы усовершенствовать методику преподавания учебного предмета и подготовку к независимым диагностикам обучающихся.</w:t>
      </w:r>
    </w:p>
    <w:p w:rsidR="00B36225" w:rsidRDefault="00645D1F" w:rsidP="00B36225">
      <w:pPr>
        <w:pStyle w:val="af1"/>
        <w:rPr>
          <w:rFonts w:ascii="Times New Roman" w:eastAsia="Calibri" w:hAnsi="Times New Roman"/>
          <w:sz w:val="24"/>
          <w:szCs w:val="24"/>
        </w:rPr>
      </w:pPr>
      <w:r w:rsidRPr="00645D1F">
        <w:rPr>
          <w:rFonts w:ascii="Times New Roman" w:hAnsi="Times New Roman"/>
          <w:sz w:val="24"/>
          <w:szCs w:val="24"/>
          <w:lang w:eastAsia="ru-RU"/>
        </w:rPr>
        <w:t xml:space="preserve"> Также школа планирует совершенствовать формы работы педагогического коллектива с выпускниками и их родителями (законными представителями).                               </w:t>
      </w:r>
      <w:r w:rsidR="009E3617" w:rsidRPr="00B36225">
        <w:rPr>
          <w:rFonts w:ascii="Times New Roman" w:eastAsia="Calibri" w:hAnsi="Times New Roman"/>
          <w:sz w:val="24"/>
          <w:szCs w:val="24"/>
        </w:rPr>
        <w:t xml:space="preserve">Администрации школы, педагогам необходимо обратить внимание на более осознанный выбор предметов выпускниками для итоговой аттестации, которые действительно необходимы выпускнику для поступления в то или иное учебное заведение, а не используются как запасной </w:t>
      </w:r>
      <w:r w:rsidR="009E3617" w:rsidRPr="00B36225">
        <w:rPr>
          <w:rFonts w:ascii="Times New Roman" w:eastAsia="Calibri" w:hAnsi="Times New Roman"/>
          <w:sz w:val="24"/>
          <w:szCs w:val="24"/>
        </w:rPr>
        <w:lastRenderedPageBreak/>
        <w:t xml:space="preserve">вариант.  И для выпускников, сделавших выбор, необходимо объединить все ресурсы для подготовки. В решении этого вопроса есть положительная практика: дополнительные занятия с учащимися по предметам, организованными в течение учебного года, консультации для учащихся, педагогов, родителей. Работа в данном направлении должна иметь системный </w:t>
      </w:r>
      <w:r w:rsidR="00B36225" w:rsidRPr="00B36225">
        <w:rPr>
          <w:rFonts w:ascii="Times New Roman" w:eastAsia="Calibri" w:hAnsi="Times New Roman"/>
          <w:sz w:val="24"/>
          <w:szCs w:val="24"/>
        </w:rPr>
        <w:t xml:space="preserve">характер. </w:t>
      </w:r>
    </w:p>
    <w:p w:rsidR="00E97E96" w:rsidRPr="00B36225" w:rsidRDefault="00B36225" w:rsidP="00B36225">
      <w:pPr>
        <w:pStyle w:val="af1"/>
        <w:rPr>
          <w:rFonts w:eastAsia="Calibri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9E71F2">
        <w:rPr>
          <w:rFonts w:ascii="Times New Roman" w:eastAsia="Calibri" w:hAnsi="Times New Roman"/>
          <w:sz w:val="24"/>
          <w:szCs w:val="24"/>
        </w:rPr>
        <w:t xml:space="preserve"> В 2020 году  провести </w:t>
      </w:r>
      <w:r w:rsidR="00E97E96" w:rsidRPr="00B36225">
        <w:rPr>
          <w:rFonts w:ascii="Times New Roman" w:eastAsia="Calibri" w:hAnsi="Times New Roman"/>
          <w:sz w:val="24"/>
          <w:szCs w:val="24"/>
        </w:rPr>
        <w:t>ан</w:t>
      </w:r>
      <w:r w:rsidR="009E3617" w:rsidRPr="00B36225">
        <w:rPr>
          <w:rFonts w:ascii="Times New Roman" w:eastAsia="Calibri" w:hAnsi="Times New Roman"/>
          <w:sz w:val="24"/>
          <w:szCs w:val="24"/>
        </w:rPr>
        <w:t>ализ работы учителей литературы и обществознания</w:t>
      </w:r>
      <w:r w:rsidR="00F23F73">
        <w:rPr>
          <w:rFonts w:ascii="Times New Roman" w:eastAsia="Calibri" w:hAnsi="Times New Roman"/>
          <w:sz w:val="24"/>
          <w:szCs w:val="24"/>
        </w:rPr>
        <w:t>,</w:t>
      </w:r>
      <w:r w:rsidR="00E97E96" w:rsidRPr="00B36225">
        <w:rPr>
          <w:rFonts w:ascii="Times New Roman" w:eastAsia="Calibri" w:hAnsi="Times New Roman"/>
          <w:sz w:val="24"/>
          <w:szCs w:val="24"/>
        </w:rPr>
        <w:t xml:space="preserve"> посетить уроки литературы</w:t>
      </w:r>
      <w:r w:rsidR="009E3617" w:rsidRPr="00B36225">
        <w:rPr>
          <w:rFonts w:ascii="Times New Roman" w:eastAsia="Calibri" w:hAnsi="Times New Roman"/>
          <w:sz w:val="24"/>
          <w:szCs w:val="24"/>
        </w:rPr>
        <w:t xml:space="preserve"> и обществознания</w:t>
      </w:r>
      <w:r w:rsidR="00E97E96" w:rsidRPr="00B36225">
        <w:rPr>
          <w:rFonts w:ascii="Times New Roman" w:eastAsia="Calibri" w:hAnsi="Times New Roman"/>
          <w:sz w:val="24"/>
          <w:szCs w:val="24"/>
        </w:rPr>
        <w:t xml:space="preserve"> в новом учебном году</w:t>
      </w:r>
      <w:r w:rsidR="00E97E96" w:rsidRPr="00E71EB2">
        <w:rPr>
          <w:rFonts w:eastAsia="Calibri"/>
        </w:rPr>
        <w:t>.</w:t>
      </w:r>
    </w:p>
    <w:p w:rsidR="00F23F73" w:rsidRPr="00F23F73" w:rsidRDefault="00F23F73" w:rsidP="00F23F73">
      <w:pPr>
        <w:pStyle w:val="ae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F23F73">
        <w:rPr>
          <w:rFonts w:ascii="Times New Roman" w:hAnsi="Times New Roman" w:cs="Times New Roman"/>
          <w:sz w:val="24"/>
          <w:szCs w:val="24"/>
        </w:rPr>
        <w:t xml:space="preserve">С родителями и учениками </w:t>
      </w:r>
      <w:r>
        <w:rPr>
          <w:rFonts w:ascii="Times New Roman" w:hAnsi="Times New Roman" w:cs="Times New Roman"/>
          <w:sz w:val="24"/>
          <w:szCs w:val="24"/>
        </w:rPr>
        <w:t xml:space="preserve"> 9-10 </w:t>
      </w:r>
      <w:r w:rsidRPr="00F23F73">
        <w:rPr>
          <w:rFonts w:ascii="Times New Roman" w:hAnsi="Times New Roman" w:cs="Times New Roman"/>
          <w:sz w:val="24"/>
          <w:szCs w:val="24"/>
        </w:rPr>
        <w:t xml:space="preserve">классов  </w:t>
      </w:r>
      <w:r>
        <w:rPr>
          <w:rFonts w:ascii="Times New Roman" w:hAnsi="Times New Roman" w:cs="Times New Roman"/>
          <w:sz w:val="24"/>
          <w:szCs w:val="24"/>
        </w:rPr>
        <w:t>необходимо регулярно проводить</w:t>
      </w:r>
      <w:r w:rsidR="001529BE">
        <w:rPr>
          <w:rFonts w:ascii="Times New Roman" w:hAnsi="Times New Roman" w:cs="Times New Roman"/>
          <w:sz w:val="24"/>
          <w:szCs w:val="24"/>
        </w:rPr>
        <w:t xml:space="preserve"> </w:t>
      </w:r>
      <w:r w:rsidRPr="00F23F73">
        <w:rPr>
          <w:rFonts w:ascii="Times New Roman" w:hAnsi="Times New Roman" w:cs="Times New Roman"/>
          <w:sz w:val="24"/>
          <w:szCs w:val="24"/>
        </w:rPr>
        <w:t>проф</w:t>
      </w:r>
      <w:proofErr w:type="gramStart"/>
      <w:r w:rsidR="00D77CCC">
        <w:rPr>
          <w:rFonts w:ascii="Times New Roman" w:hAnsi="Times New Roman" w:cs="Times New Roman"/>
          <w:sz w:val="24"/>
          <w:szCs w:val="24"/>
        </w:rPr>
        <w:t>.</w:t>
      </w:r>
      <w:r w:rsidRPr="00F23F7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23F73">
        <w:rPr>
          <w:rFonts w:ascii="Times New Roman" w:hAnsi="Times New Roman" w:cs="Times New Roman"/>
          <w:sz w:val="24"/>
          <w:szCs w:val="24"/>
        </w:rPr>
        <w:t>риентационную</w:t>
      </w:r>
      <w:r>
        <w:rPr>
          <w:rFonts w:ascii="Times New Roman" w:hAnsi="Times New Roman" w:cs="Times New Roman"/>
          <w:sz w:val="24"/>
          <w:szCs w:val="24"/>
        </w:rPr>
        <w:t xml:space="preserve"> работу:  организовать работу по </w:t>
      </w:r>
      <w:r w:rsidRPr="00F23F73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ации  встреч</w:t>
      </w:r>
      <w:r w:rsidRPr="00F23F73">
        <w:rPr>
          <w:rFonts w:ascii="Times New Roman" w:hAnsi="Times New Roman" w:cs="Times New Roman"/>
          <w:sz w:val="24"/>
          <w:szCs w:val="24"/>
        </w:rPr>
        <w:t xml:space="preserve"> с представителями редких и востребованных профессий, выпускниками вузов. </w:t>
      </w:r>
    </w:p>
    <w:p w:rsidR="00B36225" w:rsidRDefault="00B36225" w:rsidP="00E71EB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1EB2" w:rsidRDefault="003A6624" w:rsidP="00E71EB2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71EB2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ОГЭ в 9аб классах.  </w:t>
      </w:r>
    </w:p>
    <w:p w:rsidR="003A6624" w:rsidRDefault="003A6624" w:rsidP="003A66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6624">
        <w:rPr>
          <w:rFonts w:ascii="Times New Roman" w:eastAsia="Calibri" w:hAnsi="Times New Roman" w:cs="Times New Roman"/>
          <w:sz w:val="24"/>
          <w:szCs w:val="24"/>
        </w:rPr>
        <w:t xml:space="preserve">В 9аб  классах обучалось 33 ученика. Уже в начале года многие из них определились с выбором предметов ОГЭ. Что облегчило работу учителей по подготовке к экзаменам. При этом была группа слабых </w:t>
      </w:r>
      <w:r w:rsidR="00E71EB2" w:rsidRPr="003A6624">
        <w:rPr>
          <w:rFonts w:ascii="Times New Roman" w:eastAsia="Calibri" w:hAnsi="Times New Roman" w:cs="Times New Roman"/>
          <w:sz w:val="24"/>
          <w:szCs w:val="24"/>
        </w:rPr>
        <w:t>учеников,</w:t>
      </w:r>
      <w:r w:rsidRPr="003A6624">
        <w:rPr>
          <w:rFonts w:ascii="Times New Roman" w:eastAsia="Calibri" w:hAnsi="Times New Roman" w:cs="Times New Roman"/>
          <w:sz w:val="24"/>
          <w:szCs w:val="24"/>
        </w:rPr>
        <w:t xml:space="preserve"> которые затруднялись с выбором предметов до самого конца.  Из них один ученик сдавал экзамены в щадящей форме (ОВЗ). </w:t>
      </w:r>
      <w:r>
        <w:rPr>
          <w:rFonts w:ascii="Times New Roman" w:eastAsia="Calibri" w:hAnsi="Times New Roman" w:cs="Times New Roman"/>
          <w:sz w:val="24"/>
          <w:szCs w:val="24"/>
        </w:rPr>
        <w:t>Один пересдал экзамен по информатике в сентябрьский период.</w:t>
      </w:r>
      <w:r w:rsidR="00B36225">
        <w:rPr>
          <w:rFonts w:ascii="Times New Roman" w:eastAsia="Calibri" w:hAnsi="Times New Roman" w:cs="Times New Roman"/>
          <w:sz w:val="24"/>
          <w:szCs w:val="24"/>
        </w:rPr>
        <w:t xml:space="preserve">  Основные предметы</w:t>
      </w:r>
      <w:r w:rsidR="001529BE">
        <w:rPr>
          <w:rFonts w:ascii="Times New Roman" w:eastAsia="Calibri" w:hAnsi="Times New Roman" w:cs="Times New Roman"/>
          <w:sz w:val="24"/>
          <w:szCs w:val="24"/>
        </w:rPr>
        <w:t>,</w:t>
      </w:r>
      <w:r w:rsidR="00B36225">
        <w:rPr>
          <w:rFonts w:ascii="Times New Roman" w:eastAsia="Calibri" w:hAnsi="Times New Roman" w:cs="Times New Roman"/>
          <w:sz w:val="24"/>
          <w:szCs w:val="24"/>
        </w:rPr>
        <w:t xml:space="preserve"> которые учащиеся выбирают на ОГЭ</w:t>
      </w:r>
      <w:r w:rsidR="001529BE">
        <w:rPr>
          <w:rFonts w:ascii="Times New Roman" w:eastAsia="Calibri" w:hAnsi="Times New Roman" w:cs="Times New Roman"/>
          <w:sz w:val="24"/>
          <w:szCs w:val="24"/>
        </w:rPr>
        <w:t>,</w:t>
      </w:r>
      <w:r w:rsidR="00B36225">
        <w:rPr>
          <w:rFonts w:ascii="Times New Roman" w:eastAsia="Calibri" w:hAnsi="Times New Roman" w:cs="Times New Roman"/>
          <w:sz w:val="24"/>
          <w:szCs w:val="24"/>
        </w:rPr>
        <w:t xml:space="preserve"> это информатика и обществознание.  Биологию и химию выбирают ученики</w:t>
      </w:r>
      <w:r w:rsidR="001529BE">
        <w:rPr>
          <w:rFonts w:ascii="Times New Roman" w:eastAsia="Calibri" w:hAnsi="Times New Roman" w:cs="Times New Roman"/>
          <w:sz w:val="24"/>
          <w:szCs w:val="24"/>
        </w:rPr>
        <w:t>,</w:t>
      </w:r>
      <w:r w:rsidR="00B36225">
        <w:rPr>
          <w:rFonts w:ascii="Times New Roman" w:eastAsia="Calibri" w:hAnsi="Times New Roman" w:cs="Times New Roman"/>
          <w:sz w:val="24"/>
          <w:szCs w:val="24"/>
        </w:rPr>
        <w:t xml:space="preserve"> нацеленные на </w:t>
      </w:r>
      <w:proofErr w:type="spellStart"/>
      <w:r w:rsidR="00B36225">
        <w:rPr>
          <w:rFonts w:ascii="Times New Roman" w:eastAsia="Calibri" w:hAnsi="Times New Roman" w:cs="Times New Roman"/>
          <w:sz w:val="24"/>
          <w:szCs w:val="24"/>
        </w:rPr>
        <w:t>химико</w:t>
      </w:r>
      <w:proofErr w:type="spellEnd"/>
      <w:r w:rsidR="00B36225">
        <w:rPr>
          <w:rFonts w:ascii="Times New Roman" w:eastAsia="Calibri" w:hAnsi="Times New Roman" w:cs="Times New Roman"/>
          <w:sz w:val="24"/>
          <w:szCs w:val="24"/>
        </w:rPr>
        <w:t>–биологический профиль.</w:t>
      </w:r>
    </w:p>
    <w:p w:rsidR="007702C8" w:rsidRPr="003A6624" w:rsidRDefault="007702C8" w:rsidP="003A66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2"/>
        <w:tblW w:w="0" w:type="auto"/>
        <w:tblLook w:val="04A0"/>
      </w:tblPr>
      <w:tblGrid>
        <w:gridCol w:w="2360"/>
        <w:gridCol w:w="2144"/>
        <w:gridCol w:w="1370"/>
        <w:gridCol w:w="1370"/>
        <w:gridCol w:w="1270"/>
        <w:gridCol w:w="1295"/>
      </w:tblGrid>
      <w:tr w:rsidR="003A6624" w:rsidRPr="003A6624" w:rsidTr="003A6624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 xml:space="preserve">Результаты ОГЭ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1529BE" w:rsidRDefault="003A6624" w:rsidP="003A66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29BE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</w:tr>
      <w:tr w:rsidR="003A6624" w:rsidRPr="003A6624" w:rsidTr="003A6624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A17394" w:rsidRDefault="003A6624" w:rsidP="003A66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3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A6624" w:rsidRPr="003A6624" w:rsidTr="003A6624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3,97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A17394" w:rsidRDefault="003A6624" w:rsidP="003A66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624" w:rsidRPr="003A6624" w:rsidTr="003A6624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A17394" w:rsidRDefault="003A6624" w:rsidP="003A66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3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A6624" w:rsidRPr="003A6624" w:rsidTr="003A6624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A17394" w:rsidRDefault="003A6624" w:rsidP="003A66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624" w:rsidRPr="003A6624" w:rsidTr="003A6624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3,16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A17394" w:rsidRDefault="003A6624" w:rsidP="003A66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39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A6624" w:rsidRPr="003A6624" w:rsidTr="003A6624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A17394" w:rsidRDefault="003A6624" w:rsidP="003A66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3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A6624" w:rsidRPr="003A6624" w:rsidTr="003A6624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A17394" w:rsidRDefault="003A6624" w:rsidP="003A6624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173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A6624" w:rsidRPr="003A6624" w:rsidTr="003A6624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A17394" w:rsidRDefault="003A6624" w:rsidP="003A66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624" w:rsidRPr="003A6624" w:rsidTr="003A6624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A17394" w:rsidRDefault="003A6624" w:rsidP="003A66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624" w:rsidRPr="003A6624" w:rsidTr="003A6624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A17394" w:rsidRDefault="003A6624" w:rsidP="003A66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624" w:rsidRPr="003A6624" w:rsidTr="003A6624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A1739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6624" w:rsidRPr="003A6624" w:rsidRDefault="003A6624" w:rsidP="003A66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6624" w:rsidRDefault="003A6624" w:rsidP="003A66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6624">
        <w:rPr>
          <w:rFonts w:ascii="Times New Roman" w:eastAsia="Calibri" w:hAnsi="Times New Roman" w:cs="Times New Roman"/>
          <w:sz w:val="24"/>
          <w:szCs w:val="24"/>
        </w:rPr>
        <w:t xml:space="preserve">  Наблюдается положительная динамика по истории, стабильные результаты по математике и физике, по остальным предметам динамика отрицательная.  </w:t>
      </w:r>
      <w:r w:rsidR="00E97E96">
        <w:rPr>
          <w:rFonts w:ascii="Times New Roman" w:eastAsia="Calibri" w:hAnsi="Times New Roman" w:cs="Times New Roman"/>
          <w:sz w:val="24"/>
          <w:szCs w:val="24"/>
        </w:rPr>
        <w:t xml:space="preserve"> Учителям –</w:t>
      </w:r>
      <w:r w:rsidR="001529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7E96">
        <w:rPr>
          <w:rFonts w:ascii="Times New Roman" w:eastAsia="Calibri" w:hAnsi="Times New Roman" w:cs="Times New Roman"/>
          <w:sz w:val="24"/>
          <w:szCs w:val="24"/>
        </w:rPr>
        <w:t>предметникам рекомендуется больше внимания уделять слабоуспевающим ученикам при подготовке к ГИА.</w:t>
      </w:r>
    </w:p>
    <w:p w:rsidR="00B36225" w:rsidRPr="003A6624" w:rsidRDefault="00B36225" w:rsidP="003A66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5"/>
        <w:tblW w:w="10916" w:type="dxa"/>
        <w:tblInd w:w="-743" w:type="dxa"/>
        <w:tblLayout w:type="fixed"/>
        <w:tblLook w:val="04A0"/>
      </w:tblPr>
      <w:tblGrid>
        <w:gridCol w:w="992"/>
        <w:gridCol w:w="567"/>
        <w:gridCol w:w="567"/>
        <w:gridCol w:w="709"/>
        <w:gridCol w:w="567"/>
        <w:gridCol w:w="567"/>
        <w:gridCol w:w="709"/>
        <w:gridCol w:w="568"/>
        <w:gridCol w:w="567"/>
        <w:gridCol w:w="708"/>
        <w:gridCol w:w="567"/>
        <w:gridCol w:w="567"/>
        <w:gridCol w:w="709"/>
        <w:gridCol w:w="851"/>
        <w:gridCol w:w="708"/>
        <w:gridCol w:w="993"/>
      </w:tblGrid>
      <w:tr w:rsidR="003A6624" w:rsidRPr="003A6624" w:rsidTr="003A6624">
        <w:tc>
          <w:tcPr>
            <w:tcW w:w="992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4" w:type="dxa"/>
            <w:gridSpan w:val="7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9а класс</w:t>
            </w:r>
          </w:p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0" w:type="dxa"/>
            <w:gridSpan w:val="8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9б класс</w:t>
            </w:r>
          </w:p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3A6624" w:rsidRPr="003A6624" w:rsidTr="003A6624">
        <w:tc>
          <w:tcPr>
            <w:tcW w:w="992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русск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общест</w:t>
            </w:r>
            <w:proofErr w:type="spellEnd"/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истор</w:t>
            </w:r>
            <w:proofErr w:type="spellEnd"/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биолог</w:t>
            </w: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информ</w:t>
            </w:r>
            <w:proofErr w:type="spellEnd"/>
          </w:p>
        </w:tc>
        <w:tc>
          <w:tcPr>
            <w:tcW w:w="56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</w:p>
        </w:tc>
        <w:tc>
          <w:tcPr>
            <w:tcW w:w="70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русск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общест</w:t>
            </w:r>
            <w:proofErr w:type="spellEnd"/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истор</w:t>
            </w:r>
            <w:proofErr w:type="spellEnd"/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биолог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информ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624" w:rsidRPr="003A6624" w:rsidTr="003A6624">
        <w:tc>
          <w:tcPr>
            <w:tcW w:w="992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сдававших</w:t>
            </w:r>
            <w:proofErr w:type="gramEnd"/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rPr>
                <w:rFonts w:ascii="Calibri" w:eastAsia="Calibri" w:hAnsi="Calibri" w:cs="Times New Roman"/>
              </w:rPr>
            </w:pPr>
            <w:r w:rsidRPr="003A6624">
              <w:rPr>
                <w:rFonts w:ascii="Calibri" w:eastAsia="Calibri" w:hAnsi="Calibri" w:cs="Times New Roman"/>
                <w:b/>
              </w:rPr>
              <w:t>17</w:t>
            </w:r>
          </w:p>
        </w:tc>
        <w:tc>
          <w:tcPr>
            <w:tcW w:w="709" w:type="dxa"/>
          </w:tcPr>
          <w:p w:rsidR="003A6624" w:rsidRPr="003A6624" w:rsidRDefault="003A6624" w:rsidP="003A6624">
            <w:pPr>
              <w:rPr>
                <w:rFonts w:ascii="Calibri" w:eastAsia="Calibri" w:hAnsi="Calibri" w:cs="Times New Roman"/>
              </w:rPr>
            </w:pPr>
            <w:r w:rsidRPr="003A6624">
              <w:rPr>
                <w:rFonts w:ascii="Calibri" w:eastAsia="Calibri" w:hAnsi="Calibri" w:cs="Times New Roman"/>
                <w:b/>
              </w:rPr>
              <w:t>15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rPr>
                <w:rFonts w:ascii="Calibri" w:eastAsia="Calibri" w:hAnsi="Calibri" w:cs="Times New Roman"/>
              </w:rPr>
            </w:pPr>
            <w:r w:rsidRPr="003A6624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rPr>
                <w:rFonts w:ascii="Calibri" w:eastAsia="Calibri" w:hAnsi="Calibri" w:cs="Times New Roman"/>
              </w:rPr>
            </w:pPr>
            <w:r w:rsidRPr="003A662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9" w:type="dxa"/>
          </w:tcPr>
          <w:p w:rsidR="003A6624" w:rsidRPr="003A6624" w:rsidRDefault="003A6624" w:rsidP="003A6624">
            <w:pPr>
              <w:rPr>
                <w:rFonts w:ascii="Calibri" w:eastAsia="Calibri" w:hAnsi="Calibri" w:cs="Times New Roman"/>
              </w:rPr>
            </w:pPr>
            <w:r w:rsidRPr="003A6624">
              <w:rPr>
                <w:rFonts w:ascii="Calibri" w:eastAsia="Calibri" w:hAnsi="Calibri" w:cs="Times New Roman"/>
                <w:b/>
              </w:rPr>
              <w:t>11</w:t>
            </w:r>
          </w:p>
        </w:tc>
        <w:tc>
          <w:tcPr>
            <w:tcW w:w="568" w:type="dxa"/>
          </w:tcPr>
          <w:p w:rsidR="003A6624" w:rsidRPr="003A6624" w:rsidRDefault="003A6624" w:rsidP="003A6624">
            <w:pPr>
              <w:rPr>
                <w:rFonts w:ascii="Calibri" w:eastAsia="Calibri" w:hAnsi="Calibri" w:cs="Times New Roman"/>
              </w:rPr>
            </w:pPr>
            <w:r w:rsidRPr="003A6624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708" w:type="dxa"/>
          </w:tcPr>
          <w:p w:rsidR="003A6624" w:rsidRPr="003A6624" w:rsidRDefault="003A6624" w:rsidP="003A6624">
            <w:pPr>
              <w:rPr>
                <w:rFonts w:ascii="Calibri" w:eastAsia="Calibri" w:hAnsi="Calibri" w:cs="Times New Roman"/>
              </w:rPr>
            </w:pPr>
            <w:r w:rsidRPr="003A6624">
              <w:rPr>
                <w:rFonts w:ascii="Calibri" w:eastAsia="Calibri" w:hAnsi="Calibri" w:cs="Times New Roman"/>
                <w:b/>
              </w:rPr>
              <w:t>16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rPr>
                <w:rFonts w:ascii="Calibri" w:eastAsia="Calibri" w:hAnsi="Calibri" w:cs="Times New Roman"/>
              </w:rPr>
            </w:pPr>
            <w:r w:rsidRPr="003A6624">
              <w:rPr>
                <w:rFonts w:ascii="Calibri" w:eastAsia="Calibri" w:hAnsi="Calibri" w:cs="Times New Roman"/>
                <w:b/>
              </w:rPr>
              <w:t>13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rPr>
                <w:rFonts w:ascii="Calibri" w:eastAsia="Calibri" w:hAnsi="Calibri" w:cs="Times New Roman"/>
              </w:rPr>
            </w:pPr>
            <w:r w:rsidRPr="003A6624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709" w:type="dxa"/>
          </w:tcPr>
          <w:p w:rsidR="003A6624" w:rsidRPr="003A6624" w:rsidRDefault="003A6624" w:rsidP="003A6624">
            <w:pPr>
              <w:rPr>
                <w:rFonts w:ascii="Calibri" w:eastAsia="Calibri" w:hAnsi="Calibri" w:cs="Times New Roman"/>
              </w:rPr>
            </w:pPr>
            <w:r w:rsidRPr="003A6624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3A6624" w:rsidRPr="003A6624" w:rsidRDefault="003A6624" w:rsidP="003A6624">
            <w:pPr>
              <w:rPr>
                <w:rFonts w:ascii="Calibri" w:eastAsia="Calibri" w:hAnsi="Calibri" w:cs="Times New Roman"/>
              </w:rPr>
            </w:pPr>
            <w:r w:rsidRPr="003A6624">
              <w:rPr>
                <w:rFonts w:ascii="Calibri" w:eastAsia="Calibri" w:hAnsi="Calibri" w:cs="Times New Roman"/>
                <w:b/>
              </w:rPr>
              <w:t>11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3A6624" w:rsidRPr="003A6624" w:rsidRDefault="003A6624" w:rsidP="003A6624">
            <w:pPr>
              <w:rPr>
                <w:rFonts w:ascii="Calibri" w:eastAsia="Calibri" w:hAnsi="Calibri" w:cs="Times New Roman"/>
              </w:rPr>
            </w:pPr>
            <w:r w:rsidRPr="003A6624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A6624" w:rsidRPr="003A6624" w:rsidTr="003A6624">
        <w:tc>
          <w:tcPr>
            <w:tcW w:w="992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 xml:space="preserve">Получили </w:t>
            </w:r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оценку: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A6624" w:rsidRPr="003A6624" w:rsidTr="003A6624">
        <w:tc>
          <w:tcPr>
            <w:tcW w:w="992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A6624" w:rsidRPr="003A6624" w:rsidTr="003A6624">
        <w:tc>
          <w:tcPr>
            <w:tcW w:w="992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A6624" w:rsidRPr="003A6624" w:rsidTr="003A6624">
        <w:tc>
          <w:tcPr>
            <w:tcW w:w="992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A6624" w:rsidRPr="003A6624" w:rsidTr="003A6624">
        <w:tc>
          <w:tcPr>
            <w:tcW w:w="992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A6624" w:rsidRPr="003A6624" w:rsidRDefault="007E345E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A6624" w:rsidRPr="003A6624" w:rsidTr="003A6624">
        <w:tc>
          <w:tcPr>
            <w:tcW w:w="992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Подтвердили годовую оценку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A6624" w:rsidRPr="003A6624" w:rsidTr="003A6624">
        <w:tc>
          <w:tcPr>
            <w:tcW w:w="992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 xml:space="preserve">Получили оценку выше </w:t>
            </w:r>
            <w:proofErr w:type="gramStart"/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годовой</w:t>
            </w:r>
            <w:proofErr w:type="gramEnd"/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A6624" w:rsidRPr="003A6624" w:rsidTr="003A6624">
        <w:tc>
          <w:tcPr>
            <w:tcW w:w="992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 xml:space="preserve">Получили оценку ниже </w:t>
            </w:r>
            <w:proofErr w:type="gramStart"/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годовой</w:t>
            </w:r>
            <w:proofErr w:type="gramEnd"/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A6624" w:rsidRPr="003A6624" w:rsidTr="003A6624">
        <w:tc>
          <w:tcPr>
            <w:tcW w:w="992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% качества знаний за экзамен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82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53</w:t>
            </w: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</w:t>
            </w:r>
          </w:p>
        </w:tc>
        <w:tc>
          <w:tcPr>
            <w:tcW w:w="56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</w:t>
            </w:r>
          </w:p>
        </w:tc>
        <w:tc>
          <w:tcPr>
            <w:tcW w:w="70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73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A6624" w:rsidRPr="003A6624" w:rsidTr="003A6624">
        <w:tc>
          <w:tcPr>
            <w:tcW w:w="992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Средний балл за год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3,2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3,5</w:t>
            </w: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fa-IR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fa-IR"/>
              </w:rPr>
              <w:t>3,7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4,3</w:t>
            </w: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4,5</w:t>
            </w:r>
          </w:p>
        </w:tc>
        <w:tc>
          <w:tcPr>
            <w:tcW w:w="56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3,4</w:t>
            </w:r>
          </w:p>
        </w:tc>
        <w:tc>
          <w:tcPr>
            <w:tcW w:w="70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3,5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3,8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3,8</w:t>
            </w:r>
          </w:p>
        </w:tc>
        <w:tc>
          <w:tcPr>
            <w:tcW w:w="709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3,6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3,64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A6624" w:rsidRPr="003A6624" w:rsidTr="003A6624">
        <w:tc>
          <w:tcPr>
            <w:tcW w:w="992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lang w:eastAsia="ru-RU"/>
              </w:rPr>
              <w:t>Средний балл за экзамен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3,9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3,7</w:t>
            </w: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3,7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4,3</w:t>
            </w:r>
          </w:p>
        </w:tc>
        <w:tc>
          <w:tcPr>
            <w:tcW w:w="709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3,9</w:t>
            </w:r>
          </w:p>
        </w:tc>
        <w:tc>
          <w:tcPr>
            <w:tcW w:w="56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3,8</w:t>
            </w:r>
          </w:p>
        </w:tc>
        <w:tc>
          <w:tcPr>
            <w:tcW w:w="708" w:type="dxa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3,8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3,5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A66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A6624" w:rsidRPr="003A6624" w:rsidRDefault="003A6624" w:rsidP="003A662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3A6624" w:rsidRPr="003A6624" w:rsidRDefault="003A6624" w:rsidP="003A66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6624" w:rsidRPr="003A6624" w:rsidRDefault="003A6624" w:rsidP="003A66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6624" w:rsidRPr="003A6624" w:rsidRDefault="003A6624" w:rsidP="003A66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2"/>
        <w:tblW w:w="0" w:type="auto"/>
        <w:tblLook w:val="04A0"/>
      </w:tblPr>
      <w:tblGrid>
        <w:gridCol w:w="2253"/>
        <w:gridCol w:w="2050"/>
        <w:gridCol w:w="2032"/>
        <w:gridCol w:w="2032"/>
        <w:gridCol w:w="1295"/>
      </w:tblGrid>
      <w:tr w:rsidR="003A6624" w:rsidRPr="003A6624" w:rsidTr="003A6624">
        <w:trPr>
          <w:trHeight w:val="30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 xml:space="preserve">Результаты ОГЭ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муниципал.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624">
              <w:rPr>
                <w:rFonts w:ascii="Times New Roman" w:hAnsi="Times New Roman"/>
                <w:sz w:val="24"/>
                <w:szCs w:val="24"/>
              </w:rPr>
              <w:t>Респуб</w:t>
            </w:r>
            <w:proofErr w:type="spellEnd"/>
            <w:r w:rsidRPr="003A66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A17394" w:rsidRDefault="003A6624" w:rsidP="003A66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394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</w:tr>
      <w:tr w:rsidR="003A6624" w:rsidRPr="003A6624" w:rsidTr="003A6624">
        <w:trPr>
          <w:trHeight w:val="30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A17394" w:rsidRDefault="003A6624" w:rsidP="003A66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3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A6624" w:rsidRPr="003A6624" w:rsidTr="003A6624">
        <w:trPr>
          <w:trHeight w:val="30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A17394" w:rsidRDefault="003A6624" w:rsidP="003A66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3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A6624" w:rsidRPr="003A6624" w:rsidTr="003A6624">
        <w:trPr>
          <w:trHeight w:val="30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A17394" w:rsidRDefault="003A6624" w:rsidP="003A66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39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A6624" w:rsidRPr="003A6624" w:rsidTr="003A6624">
        <w:trPr>
          <w:trHeight w:val="30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A17394" w:rsidRDefault="003A6624" w:rsidP="003A66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3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A6624" w:rsidRPr="003A6624" w:rsidTr="003A6624">
        <w:trPr>
          <w:trHeight w:val="30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A17394" w:rsidRDefault="003A6624" w:rsidP="003A66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3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A6624" w:rsidRPr="003A6624" w:rsidTr="003A6624">
        <w:trPr>
          <w:trHeight w:val="30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A17394" w:rsidRDefault="003A6624" w:rsidP="003A66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624" w:rsidRPr="003A6624" w:rsidTr="003A6624">
        <w:trPr>
          <w:trHeight w:val="30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A17394" w:rsidRDefault="003A6624" w:rsidP="003A66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39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A6624" w:rsidRPr="003A6624" w:rsidTr="003A6624">
        <w:trPr>
          <w:trHeight w:val="30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E71EB2" w:rsidRDefault="003A6624" w:rsidP="003A6624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71EB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-</w:t>
            </w:r>
          </w:p>
        </w:tc>
      </w:tr>
      <w:tr w:rsidR="003A6624" w:rsidRPr="003A6624" w:rsidTr="003A6624">
        <w:trPr>
          <w:trHeight w:val="30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английский яз</w:t>
            </w:r>
            <w:r w:rsidR="00645D1F">
              <w:rPr>
                <w:rFonts w:ascii="Times New Roman" w:hAnsi="Times New Roman"/>
                <w:sz w:val="24"/>
                <w:szCs w:val="24"/>
              </w:rPr>
              <w:t>ык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24" w:rsidRPr="003A6624" w:rsidRDefault="003A6624" w:rsidP="003A6624">
            <w:pPr>
              <w:rPr>
                <w:rFonts w:ascii="Times New Roman" w:hAnsi="Times New Roman"/>
                <w:sz w:val="24"/>
                <w:szCs w:val="24"/>
              </w:rPr>
            </w:pPr>
            <w:r w:rsidRPr="003A6624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4" w:rsidRPr="00E71EB2" w:rsidRDefault="003A6624" w:rsidP="003A6624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71EB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-</w:t>
            </w:r>
          </w:p>
        </w:tc>
      </w:tr>
    </w:tbl>
    <w:p w:rsidR="003A6624" w:rsidRPr="003A6624" w:rsidRDefault="003A6624" w:rsidP="003A6624">
      <w:pPr>
        <w:rPr>
          <w:rFonts w:ascii="Calibri" w:eastAsia="Calibri" w:hAnsi="Calibri" w:cs="Times New Roman"/>
        </w:rPr>
      </w:pPr>
    </w:p>
    <w:p w:rsidR="003A6624" w:rsidRPr="007A3A97" w:rsidRDefault="003A6624" w:rsidP="003A662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3A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Выводы:  </w:t>
      </w:r>
    </w:p>
    <w:p w:rsidR="003A6624" w:rsidRPr="007702C8" w:rsidRDefault="003A6624" w:rsidP="007702C8">
      <w:pPr>
        <w:pStyle w:val="af1"/>
        <w:rPr>
          <w:rFonts w:ascii="Times New Roman" w:eastAsia="Calibri" w:hAnsi="Times New Roman"/>
          <w:sz w:val="24"/>
          <w:szCs w:val="24"/>
        </w:rPr>
      </w:pPr>
      <w:r w:rsidRPr="007702C8">
        <w:rPr>
          <w:rFonts w:ascii="Times New Roman" w:eastAsia="Calibri" w:hAnsi="Times New Roman"/>
          <w:sz w:val="24"/>
          <w:szCs w:val="24"/>
        </w:rPr>
        <w:t xml:space="preserve">1. Государственная итоговая аттестация </w:t>
      </w:r>
      <w:proofErr w:type="gramStart"/>
      <w:r w:rsidRPr="007702C8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7702C8">
        <w:rPr>
          <w:rFonts w:ascii="Times New Roman" w:eastAsia="Calibri" w:hAnsi="Times New Roman"/>
          <w:sz w:val="24"/>
          <w:szCs w:val="24"/>
        </w:rPr>
        <w:t xml:space="preserve"> школы, освоивших основные общеобразовательные программы основного общего образования, проведена в соответствии с порядком, определенным федеральными и региональными нормативными правовыми актами. </w:t>
      </w:r>
    </w:p>
    <w:p w:rsidR="003A6624" w:rsidRPr="007702C8" w:rsidRDefault="007702C8" w:rsidP="007702C8">
      <w:pPr>
        <w:pStyle w:val="af1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2</w:t>
      </w:r>
      <w:r w:rsidR="003A6624" w:rsidRPr="007702C8">
        <w:rPr>
          <w:rFonts w:ascii="Times New Roman" w:eastAsia="Calibri" w:hAnsi="Times New Roman"/>
          <w:sz w:val="24"/>
          <w:szCs w:val="24"/>
        </w:rPr>
        <w:t xml:space="preserve">. Обучающимися и педагогами школы была в полной мере соблюдена информационная безопасность в период проведения государственной итоговой аттестации. </w:t>
      </w:r>
    </w:p>
    <w:p w:rsidR="007702C8" w:rsidRDefault="003A6624" w:rsidP="007702C8">
      <w:pPr>
        <w:pStyle w:val="af1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702C8">
        <w:rPr>
          <w:rFonts w:ascii="Times New Roman" w:eastAsia="Calibri" w:hAnsi="Times New Roman"/>
          <w:sz w:val="24"/>
          <w:szCs w:val="24"/>
        </w:rPr>
        <w:t>4. Результаты ОГЭ-2019 показали, что  выпускник</w:t>
      </w:r>
      <w:r w:rsidR="007A3A97">
        <w:rPr>
          <w:rFonts w:ascii="Times New Roman" w:eastAsia="Calibri" w:hAnsi="Times New Roman"/>
          <w:sz w:val="24"/>
          <w:szCs w:val="24"/>
        </w:rPr>
        <w:t>и</w:t>
      </w:r>
      <w:r w:rsidRPr="007702C8">
        <w:rPr>
          <w:rFonts w:ascii="Times New Roman" w:eastAsia="Calibri" w:hAnsi="Times New Roman"/>
          <w:sz w:val="24"/>
          <w:szCs w:val="24"/>
        </w:rPr>
        <w:t xml:space="preserve"> 9-ых классов  в основном овладели не ниже базового </w:t>
      </w:r>
      <w:r w:rsidR="00F12B32">
        <w:rPr>
          <w:rFonts w:ascii="Times New Roman" w:eastAsia="Calibri" w:hAnsi="Times New Roman"/>
          <w:sz w:val="24"/>
          <w:szCs w:val="24"/>
        </w:rPr>
        <w:t xml:space="preserve">учебным материалом </w:t>
      </w:r>
      <w:r w:rsidRPr="007702C8">
        <w:rPr>
          <w:rFonts w:ascii="Times New Roman" w:eastAsia="Calibri" w:hAnsi="Times New Roman"/>
          <w:sz w:val="24"/>
          <w:szCs w:val="24"/>
        </w:rPr>
        <w:t>по предметам ОГЭ.</w:t>
      </w:r>
    </w:p>
    <w:p w:rsidR="007702C8" w:rsidRPr="007702C8" w:rsidRDefault="007702C8" w:rsidP="007702C8">
      <w:pPr>
        <w:pStyle w:val="af1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702C8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 5.Одним из важных направлений в работе по подготовке к государственной итоговой аттестации  является выявление тенденций успеваемости обучающихся, совершенствование системного мониторинга предварительной успеваемости, остаточных знаний обучающихся.                                                                         </w:t>
      </w:r>
    </w:p>
    <w:p w:rsidR="007702C8" w:rsidRDefault="007702C8" w:rsidP="007702C8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6.Необходимо:</w:t>
      </w:r>
    </w:p>
    <w:p w:rsidR="003A6624" w:rsidRPr="007702C8" w:rsidRDefault="007702C8" w:rsidP="007702C8">
      <w:pPr>
        <w:pStyle w:val="af1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-в</w:t>
      </w:r>
      <w:r w:rsidR="003A6624" w:rsidRPr="007702C8">
        <w:rPr>
          <w:rFonts w:ascii="Times New Roman" w:hAnsi="Times New Roman"/>
          <w:sz w:val="24"/>
          <w:szCs w:val="24"/>
          <w:lang w:eastAsia="ru-RU"/>
        </w:rPr>
        <w:t xml:space="preserve">ести систематическую работу по анализу качества и результатов </w:t>
      </w:r>
      <w:proofErr w:type="gramStart"/>
      <w:r w:rsidR="003A6624" w:rsidRPr="007702C8">
        <w:rPr>
          <w:rFonts w:ascii="Times New Roman" w:hAnsi="Times New Roman"/>
          <w:sz w:val="24"/>
          <w:szCs w:val="24"/>
          <w:lang w:eastAsia="ru-RU"/>
        </w:rPr>
        <w:t>обучения учащихся   по изучению</w:t>
      </w:r>
      <w:proofErr w:type="gramEnd"/>
      <w:r w:rsidR="003A6624" w:rsidRPr="007702C8">
        <w:rPr>
          <w:rFonts w:ascii="Times New Roman" w:hAnsi="Times New Roman"/>
          <w:sz w:val="24"/>
          <w:szCs w:val="24"/>
          <w:lang w:eastAsia="ru-RU"/>
        </w:rPr>
        <w:t xml:space="preserve"> реальных учебных возможностей школьников с целью оптимизации учебно-воспитательного процесса.</w:t>
      </w:r>
    </w:p>
    <w:p w:rsidR="003A6624" w:rsidRPr="007702C8" w:rsidRDefault="007702C8" w:rsidP="007702C8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</w:t>
      </w:r>
      <w:r w:rsidR="003A6624" w:rsidRPr="007702C8">
        <w:rPr>
          <w:rFonts w:ascii="Times New Roman" w:hAnsi="Times New Roman"/>
          <w:sz w:val="24"/>
          <w:szCs w:val="24"/>
          <w:lang w:eastAsia="ru-RU"/>
        </w:rPr>
        <w:t>овершенствовать методику обучения учащихся 5</w:t>
      </w:r>
      <w:r w:rsidR="001D5D1B" w:rsidRPr="007702C8">
        <w:rPr>
          <w:rFonts w:ascii="Times New Roman" w:hAnsi="Times New Roman"/>
          <w:sz w:val="24"/>
          <w:szCs w:val="24"/>
          <w:lang w:eastAsia="ru-RU"/>
        </w:rPr>
        <w:t>–</w:t>
      </w:r>
      <w:r w:rsidR="003A6624" w:rsidRPr="007702C8">
        <w:rPr>
          <w:rFonts w:ascii="Times New Roman" w:hAnsi="Times New Roman"/>
          <w:sz w:val="24"/>
          <w:szCs w:val="24"/>
          <w:lang w:eastAsia="ru-RU"/>
        </w:rPr>
        <w:t>9 классов работе с тестами</w:t>
      </w:r>
      <w:r w:rsidR="00645D1F" w:rsidRPr="007702C8">
        <w:rPr>
          <w:rFonts w:ascii="Times New Roman" w:hAnsi="Times New Roman"/>
          <w:sz w:val="24"/>
          <w:szCs w:val="24"/>
          <w:lang w:eastAsia="ru-RU"/>
        </w:rPr>
        <w:t xml:space="preserve"> и заданиями в форме ЕГЭ</w:t>
      </w:r>
      <w:r w:rsidR="003A6624" w:rsidRPr="007702C8">
        <w:rPr>
          <w:rFonts w:ascii="Times New Roman" w:hAnsi="Times New Roman"/>
          <w:sz w:val="24"/>
          <w:szCs w:val="24"/>
          <w:lang w:eastAsia="ru-RU"/>
        </w:rPr>
        <w:t>.</w:t>
      </w:r>
    </w:p>
    <w:p w:rsidR="007702C8" w:rsidRDefault="007702C8" w:rsidP="007702C8">
      <w:pPr>
        <w:pStyle w:val="af1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-с</w:t>
      </w:r>
      <w:r w:rsidR="003A6624" w:rsidRPr="007702C8">
        <w:rPr>
          <w:rFonts w:ascii="Times New Roman" w:eastAsia="Calibri" w:hAnsi="Times New Roman"/>
          <w:sz w:val="24"/>
          <w:szCs w:val="24"/>
        </w:rPr>
        <w:t xml:space="preserve">овершенствовать систему занятий по подготовке к экзаменам по всем предметам, особое внимание обратить на подготовку выпускников по предметам </w:t>
      </w:r>
      <w:r w:rsidRPr="007702C8">
        <w:rPr>
          <w:rFonts w:ascii="Times New Roman" w:eastAsia="Calibri" w:hAnsi="Times New Roman"/>
          <w:sz w:val="24"/>
          <w:szCs w:val="24"/>
        </w:rPr>
        <w:t>биология, история.</w:t>
      </w:r>
    </w:p>
    <w:p w:rsidR="009E71F2" w:rsidRPr="007702C8" w:rsidRDefault="007702C8" w:rsidP="007702C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pacing w:val="-2"/>
          <w:sz w:val="24"/>
          <w:szCs w:val="24"/>
        </w:rPr>
        <w:t>-</w:t>
      </w:r>
      <w:r w:rsidR="003A6624" w:rsidRPr="007702C8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 совершенствовать  условия для организации самообразования и повышения квалификации педагогов школы, в том числе через систему курсовой подготовки, обобщение</w:t>
      </w:r>
      <w:r w:rsidR="001D5D1B" w:rsidRPr="007702C8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 опыта, активизацию работы ШМО.</w:t>
      </w:r>
    </w:p>
    <w:p w:rsidR="009E71F2" w:rsidRPr="007702C8" w:rsidRDefault="007702C8" w:rsidP="007702C8">
      <w:pPr>
        <w:pStyle w:val="af1"/>
        <w:rPr>
          <w:rFonts w:ascii="Times New Roman" w:hAnsi="Times New Roman"/>
          <w:sz w:val="24"/>
          <w:szCs w:val="24"/>
        </w:rPr>
      </w:pPr>
      <w:r w:rsidRPr="007702C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D77CCC">
        <w:rPr>
          <w:rFonts w:ascii="Times New Roman" w:hAnsi="Times New Roman"/>
          <w:sz w:val="24"/>
          <w:szCs w:val="24"/>
        </w:rPr>
        <w:t xml:space="preserve"> Результаты анализа </w:t>
      </w:r>
      <w:proofErr w:type="spellStart"/>
      <w:r w:rsidR="00D77CCC">
        <w:rPr>
          <w:rFonts w:ascii="Times New Roman" w:hAnsi="Times New Roman"/>
          <w:sz w:val="24"/>
          <w:szCs w:val="24"/>
        </w:rPr>
        <w:t>востребованн</w:t>
      </w:r>
      <w:r w:rsidR="009E71F2" w:rsidRPr="007702C8">
        <w:rPr>
          <w:rFonts w:ascii="Times New Roman" w:hAnsi="Times New Roman"/>
          <w:sz w:val="24"/>
          <w:szCs w:val="24"/>
        </w:rPr>
        <w:t>ости</w:t>
      </w:r>
      <w:proofErr w:type="spellEnd"/>
      <w:r w:rsidR="009E71F2" w:rsidRPr="007702C8">
        <w:rPr>
          <w:rFonts w:ascii="Times New Roman" w:hAnsi="Times New Roman"/>
          <w:sz w:val="24"/>
          <w:szCs w:val="24"/>
        </w:rPr>
        <w:t xml:space="preserve"> учебных предметов на государственную итоговую аттестацию показывают, что отдельные предметы </w:t>
      </w:r>
      <w:proofErr w:type="gramStart"/>
      <w:r w:rsidR="009E71F2" w:rsidRPr="007702C8">
        <w:rPr>
          <w:rFonts w:ascii="Times New Roman" w:hAnsi="Times New Roman"/>
          <w:sz w:val="24"/>
          <w:szCs w:val="24"/>
        </w:rPr>
        <w:t>–и</w:t>
      </w:r>
      <w:proofErr w:type="gramEnd"/>
      <w:r w:rsidR="009E71F2" w:rsidRPr="007702C8">
        <w:rPr>
          <w:rFonts w:ascii="Times New Roman" w:hAnsi="Times New Roman"/>
          <w:sz w:val="24"/>
          <w:szCs w:val="24"/>
        </w:rPr>
        <w:t>ностранный язык, литературу, географию – ученики либо не выбирают, либо выбирают меньше. Поэтому в 2020 году школа планирует провести детальный анализ по </w:t>
      </w:r>
      <w:proofErr w:type="spellStart"/>
      <w:r w:rsidR="009E71F2" w:rsidRPr="007702C8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="009E71F2" w:rsidRPr="007702C8">
        <w:rPr>
          <w:rFonts w:ascii="Times New Roman" w:hAnsi="Times New Roman"/>
          <w:sz w:val="24"/>
          <w:szCs w:val="24"/>
        </w:rPr>
        <w:t xml:space="preserve"> предметов н</w:t>
      </w:r>
      <w:r>
        <w:rPr>
          <w:rFonts w:ascii="Times New Roman" w:hAnsi="Times New Roman"/>
          <w:sz w:val="24"/>
          <w:szCs w:val="24"/>
        </w:rPr>
        <w:t>а ГИА через систему мероприятий:</w:t>
      </w:r>
    </w:p>
    <w:p w:rsidR="009E71F2" w:rsidRPr="007702C8" w:rsidRDefault="007702C8" w:rsidP="007702C8">
      <w:pPr>
        <w:pStyle w:val="af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9E71F2" w:rsidRPr="007702C8">
        <w:rPr>
          <w:rFonts w:ascii="Times New Roman" w:eastAsiaTheme="minorHAnsi" w:hAnsi="Times New Roman"/>
          <w:sz w:val="24"/>
          <w:szCs w:val="24"/>
        </w:rPr>
        <w:t>опросить учеников и их родителей в начале учебного года, чтобы выяснить их предпочтения и причину выбора;</w:t>
      </w:r>
    </w:p>
    <w:p w:rsidR="00B44C36" w:rsidRPr="007702C8" w:rsidRDefault="007702C8" w:rsidP="007702C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9E71F2" w:rsidRPr="007702C8">
        <w:rPr>
          <w:rFonts w:ascii="Times New Roman" w:eastAsiaTheme="minorHAnsi" w:hAnsi="Times New Roman"/>
          <w:sz w:val="24"/>
          <w:szCs w:val="24"/>
        </w:rPr>
        <w:t xml:space="preserve"> усилить проф</w:t>
      </w:r>
      <w:proofErr w:type="gramStart"/>
      <w:r w:rsidR="00D77CCC">
        <w:rPr>
          <w:rFonts w:ascii="Times New Roman" w:eastAsiaTheme="minorHAnsi" w:hAnsi="Times New Roman"/>
          <w:sz w:val="24"/>
          <w:szCs w:val="24"/>
        </w:rPr>
        <w:t>.</w:t>
      </w:r>
      <w:r w:rsidR="009E71F2" w:rsidRPr="007702C8">
        <w:rPr>
          <w:rFonts w:ascii="Times New Roman" w:eastAsiaTheme="minorHAnsi" w:hAnsi="Times New Roman"/>
          <w:sz w:val="24"/>
          <w:szCs w:val="24"/>
        </w:rPr>
        <w:t>о</w:t>
      </w:r>
      <w:proofErr w:type="gramEnd"/>
      <w:r w:rsidR="009E71F2" w:rsidRPr="007702C8">
        <w:rPr>
          <w:rFonts w:ascii="Times New Roman" w:eastAsiaTheme="minorHAnsi" w:hAnsi="Times New Roman"/>
          <w:sz w:val="24"/>
          <w:szCs w:val="24"/>
        </w:rPr>
        <w:t>риентационную работу среди учащихся, проводить бе</w:t>
      </w:r>
      <w:r w:rsidR="00F23F73" w:rsidRPr="007702C8">
        <w:rPr>
          <w:rFonts w:ascii="Times New Roman" w:eastAsiaTheme="minorHAnsi" w:hAnsi="Times New Roman"/>
          <w:sz w:val="24"/>
          <w:szCs w:val="24"/>
        </w:rPr>
        <w:t>седы с учащимися и их родител</w:t>
      </w:r>
      <w:r>
        <w:rPr>
          <w:rFonts w:ascii="Times New Roman" w:eastAsiaTheme="minorHAnsi" w:hAnsi="Times New Roman"/>
          <w:sz w:val="24"/>
          <w:szCs w:val="24"/>
        </w:rPr>
        <w:t>ями</w:t>
      </w:r>
    </w:p>
    <w:p w:rsidR="00DA1ED5" w:rsidRPr="0009274F" w:rsidRDefault="0009274F" w:rsidP="0009274F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="00DA1ED5" w:rsidRPr="00DA1ED5">
        <w:rPr>
          <w:rFonts w:ascii="Times New Roman" w:eastAsia="Calibri" w:hAnsi="Times New Roman" w:cs="Times New Roman"/>
          <w:b/>
          <w:sz w:val="24"/>
          <w:szCs w:val="24"/>
        </w:rPr>
        <w:t>Востребованность</w:t>
      </w:r>
      <w:proofErr w:type="spellEnd"/>
      <w:r w:rsidR="00DA1ED5" w:rsidRPr="00DA1ED5">
        <w:rPr>
          <w:rFonts w:ascii="Times New Roman" w:eastAsia="Calibri" w:hAnsi="Times New Roman" w:cs="Times New Roman"/>
          <w:b/>
          <w:sz w:val="24"/>
          <w:szCs w:val="24"/>
        </w:rPr>
        <w:t xml:space="preserve"> выпускников</w:t>
      </w:r>
    </w:p>
    <w:p w:rsidR="00DA1ED5" w:rsidRPr="0009274F" w:rsidRDefault="00DA1ED5" w:rsidP="0009274F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"/>
        <w:gridCol w:w="597"/>
        <w:gridCol w:w="842"/>
        <w:gridCol w:w="842"/>
        <w:gridCol w:w="1619"/>
        <w:gridCol w:w="597"/>
        <w:gridCol w:w="1018"/>
        <w:gridCol w:w="1863"/>
        <w:gridCol w:w="1077"/>
        <w:gridCol w:w="852"/>
      </w:tblGrid>
      <w:tr w:rsidR="00DA1ED5" w:rsidRPr="00DA1ED5" w:rsidTr="00DA1E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 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DA1ED5" w:rsidRPr="00DA1ED5" w:rsidTr="00DA1ED5">
        <w:trPr>
          <w:trHeight w:val="6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Перешли в 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10-й класс 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Перешли в 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10-й класс 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 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профессиональную 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 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 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профессиональную 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Устроились 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Пошли </w:t>
            </w:r>
            <w:proofErr w:type="gramStart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срочную 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службу </w:t>
            </w:r>
            <w:proofErr w:type="gramStart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призыву</w:t>
            </w:r>
          </w:p>
        </w:tc>
      </w:tr>
      <w:tr w:rsidR="00DA1ED5" w:rsidRPr="00DA1ED5" w:rsidTr="00DA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ED5" w:rsidRPr="00DA1ED5" w:rsidTr="00DA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4184" w:rsidRPr="00DA1ED5" w:rsidTr="00DA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74184" w:rsidRPr="00DA1ED5" w:rsidRDefault="00F74184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74184" w:rsidRPr="00DA1ED5" w:rsidRDefault="00F74184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74184" w:rsidRPr="00DA1ED5" w:rsidRDefault="00F74184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74184" w:rsidRPr="00DA1ED5" w:rsidRDefault="00F74184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74184" w:rsidRPr="00DA1ED5" w:rsidRDefault="00F74184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74184" w:rsidRPr="00DA1ED5" w:rsidRDefault="00F74184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74184" w:rsidRPr="00F23F73" w:rsidRDefault="0077753E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74184" w:rsidRPr="00F23F73" w:rsidRDefault="0077753E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74184" w:rsidRPr="00F23F73" w:rsidRDefault="0077753E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74184" w:rsidRPr="00F23F73" w:rsidRDefault="0077753E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23F73" w:rsidRDefault="00F23F73" w:rsidP="00F23F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23F73" w:rsidRPr="00F23F73" w:rsidRDefault="00F23F73" w:rsidP="00F23F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2019</w:t>
      </w:r>
      <w:r w:rsidRPr="00F23F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году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нет </w:t>
      </w:r>
      <w:r w:rsidRPr="00F23F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выпускников 9-го класса, которые продолжили обучение</w:t>
      </w:r>
    </w:p>
    <w:p w:rsidR="00F23F73" w:rsidRPr="00F23F73" w:rsidRDefault="00F23F73" w:rsidP="00F23F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3F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других общеобразовательных организациях района</w:t>
      </w:r>
      <w:r w:rsidR="00DE68A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F23F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увеличилось количество</w:t>
      </w:r>
    </w:p>
    <w:p w:rsidR="00F23F73" w:rsidRPr="00F23F73" w:rsidRDefault="00F23F73" w:rsidP="00F23F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3F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выпускников</w:t>
      </w:r>
      <w:r w:rsidR="00DE68A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F23F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продолживших обучение в 10 классе своей школы. Это связано с тем, что </w:t>
      </w:r>
    </w:p>
    <w:p w:rsidR="00F23F73" w:rsidRPr="00F23F73" w:rsidRDefault="00F23F73" w:rsidP="00F23F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3F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профильное обучение</w:t>
      </w:r>
      <w:r w:rsidR="00DE68A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23F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становится востребованным среди</w:t>
      </w:r>
      <w:r w:rsidR="00DE68A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F23F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F23F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7775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Количество выпускников, поступающих в ВУЗы, незначительно </w:t>
      </w:r>
      <w:r w:rsidR="00A17394" w:rsidRPr="007775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сократилось по сравнению с 2018</w:t>
      </w:r>
      <w:r w:rsidRPr="007775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годом.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0CB" w:rsidRDefault="00F23F73" w:rsidP="00092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DA">
        <w:rPr>
          <w:rFonts w:ascii="Times New Roman" w:hAnsi="Times New Roman" w:cs="Times New Roman"/>
          <w:sz w:val="24"/>
          <w:szCs w:val="24"/>
        </w:rPr>
        <w:t>Анализ данных по </w:t>
      </w:r>
      <w:proofErr w:type="spellStart"/>
      <w:r w:rsidRPr="005327DA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5327DA">
        <w:rPr>
          <w:rFonts w:ascii="Times New Roman" w:hAnsi="Times New Roman" w:cs="Times New Roman"/>
          <w:sz w:val="24"/>
          <w:szCs w:val="24"/>
        </w:rPr>
        <w:t xml:space="preserve"> выпускников школы за 2019 год выявил, что показатель </w:t>
      </w:r>
      <w:r w:rsidR="0023147A">
        <w:rPr>
          <w:rFonts w:ascii="Times New Roman" w:hAnsi="Times New Roman" w:cs="Times New Roman"/>
          <w:sz w:val="24"/>
          <w:szCs w:val="24"/>
        </w:rPr>
        <w:t>в положительной динамике</w:t>
      </w:r>
      <w:r w:rsidRPr="0077753E">
        <w:rPr>
          <w:rFonts w:ascii="Times New Roman" w:hAnsi="Times New Roman" w:cs="Times New Roman"/>
          <w:sz w:val="24"/>
          <w:szCs w:val="24"/>
        </w:rPr>
        <w:t>.</w:t>
      </w:r>
      <w:r w:rsidRPr="005327DA">
        <w:rPr>
          <w:rFonts w:ascii="Times New Roman" w:hAnsi="Times New Roman" w:cs="Times New Roman"/>
          <w:sz w:val="24"/>
          <w:szCs w:val="24"/>
        </w:rPr>
        <w:t xml:space="preserve"> </w:t>
      </w:r>
      <w:r w:rsidR="0023147A">
        <w:rPr>
          <w:rFonts w:ascii="Times New Roman" w:hAnsi="Times New Roman" w:cs="Times New Roman"/>
          <w:sz w:val="24"/>
          <w:szCs w:val="24"/>
        </w:rPr>
        <w:t>Выпускники Школы успешно обучаются в ведущих ВУЗах страны: РГАУ – МСХА им. К.А.</w:t>
      </w:r>
      <w:r w:rsidR="003160CB">
        <w:rPr>
          <w:rFonts w:ascii="Times New Roman" w:hAnsi="Times New Roman" w:cs="Times New Roman"/>
          <w:sz w:val="24"/>
          <w:szCs w:val="24"/>
        </w:rPr>
        <w:t>Тимирязева, РГУ им. Косыгина (</w:t>
      </w:r>
      <w:r w:rsidR="0023147A">
        <w:rPr>
          <w:rFonts w:ascii="Times New Roman" w:hAnsi="Times New Roman" w:cs="Times New Roman"/>
          <w:sz w:val="24"/>
          <w:szCs w:val="24"/>
        </w:rPr>
        <w:t xml:space="preserve">Москва), Юридический институт МВД России в </w:t>
      </w:r>
      <w:proofErr w:type="gramStart"/>
      <w:r w:rsidR="002314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314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147A">
        <w:rPr>
          <w:rFonts w:ascii="Times New Roman" w:hAnsi="Times New Roman" w:cs="Times New Roman"/>
          <w:sz w:val="24"/>
          <w:szCs w:val="24"/>
        </w:rPr>
        <w:t>Ростов-на</w:t>
      </w:r>
      <w:proofErr w:type="spellEnd"/>
      <w:r w:rsidR="0023147A">
        <w:rPr>
          <w:rFonts w:ascii="Times New Roman" w:hAnsi="Times New Roman" w:cs="Times New Roman"/>
          <w:sz w:val="24"/>
          <w:szCs w:val="24"/>
        </w:rPr>
        <w:t xml:space="preserve"> Дону, СГУ международных отношений г. Саратова</w:t>
      </w:r>
      <w:r w:rsidR="003160CB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09274F" w:rsidRPr="0009274F" w:rsidRDefault="00F23F73" w:rsidP="000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7DA">
        <w:rPr>
          <w:rFonts w:ascii="Times New Roman" w:hAnsi="Times New Roman" w:cs="Times New Roman"/>
          <w:sz w:val="24"/>
          <w:szCs w:val="24"/>
        </w:rPr>
        <w:t>В 2020 году школа планирует создать персонифицированную систему учета выпускников по уровням общего образования – основного и среднего и двум направлениям. Первое – для девятиклассников – продолжение образования в школе или в профессиональных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2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 – трудоустройство.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F2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кола скорректирует систему профориентации и работы со средними специальными учреждениями и высшими учебными заведениями на основе полученных данных по результатам </w:t>
      </w:r>
      <w:proofErr w:type="spellStart"/>
      <w:r w:rsidRPr="00F23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F2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анализа проведенных мероприятий в 2019 году.</w:t>
      </w:r>
    </w:p>
    <w:p w:rsidR="0009274F" w:rsidRPr="0009274F" w:rsidRDefault="0009274F" w:rsidP="000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4E9" w:rsidRPr="00F434E9" w:rsidRDefault="00F434E9" w:rsidP="00F434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проводятся  внеклассные мероприятия по предметам, кружковые, факультативные занятия с различными категориями учащихся.  Большую роль в стимулировании познавательного интереса учащихся играют предметные олимпиады.     В октябре прошёл школьный этап предметной олимпиады.</w:t>
      </w:r>
    </w:p>
    <w:p w:rsidR="00F434E9" w:rsidRPr="00F434E9" w:rsidRDefault="00F434E9" w:rsidP="00F434E9">
      <w:pPr>
        <w:rPr>
          <w:rFonts w:ascii="Times New Roman" w:eastAsia="Calibri" w:hAnsi="Times New Roman" w:cs="Times New Roman"/>
          <w:sz w:val="24"/>
          <w:szCs w:val="24"/>
        </w:rPr>
      </w:pP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Олимпиада проходила по 19 предметам. Всего в ней приняли участие 75 учеников (в прошлом году 79 ученика).  4-11 классов. Самое большое количество участников олимпиады было по русскому языку и биологии (20 и 25 учеников).  Меньше всего было участников по экономике (проходят не все классы). Не проведены олимпиады по МХК и астрономии. </w:t>
      </w:r>
    </w:p>
    <w:p w:rsidR="00F434E9" w:rsidRPr="00F434E9" w:rsidRDefault="00F434E9" w:rsidP="00F434E9">
      <w:pPr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Участники олимпиады по классам: </w:t>
      </w:r>
    </w:p>
    <w:p w:rsidR="00F434E9" w:rsidRPr="00F434E9" w:rsidRDefault="00F434E9" w:rsidP="00997BC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34E9">
        <w:rPr>
          <w:rFonts w:ascii="Times New Roman" w:eastAsia="Calibri" w:hAnsi="Times New Roman" w:cs="Times New Roman"/>
          <w:sz w:val="24"/>
          <w:szCs w:val="24"/>
        </w:rPr>
        <w:t>4 класс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434E9">
        <w:rPr>
          <w:rFonts w:ascii="Times New Roman" w:eastAsia="Calibri" w:hAnsi="Times New Roman" w:cs="Times New Roman"/>
          <w:sz w:val="24"/>
          <w:szCs w:val="24"/>
        </w:rPr>
        <w:t>2 ученика, выступили как участники.</w:t>
      </w:r>
    </w:p>
    <w:p w:rsidR="00F434E9" w:rsidRPr="00F434E9" w:rsidRDefault="00F434E9" w:rsidP="00997BC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34E9">
        <w:rPr>
          <w:rFonts w:ascii="Times New Roman" w:eastAsia="Calibri" w:hAnsi="Times New Roman" w:cs="Times New Roman"/>
          <w:sz w:val="24"/>
          <w:szCs w:val="24"/>
        </w:rPr>
        <w:t>5 класс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434E9">
        <w:rPr>
          <w:rFonts w:ascii="Times New Roman" w:eastAsia="Calibri" w:hAnsi="Times New Roman" w:cs="Times New Roman"/>
          <w:sz w:val="24"/>
          <w:szCs w:val="24"/>
        </w:rPr>
        <w:t>9 учеников из них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победитель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–призёры, 4 ученика не заняли никаких мест. </w:t>
      </w:r>
    </w:p>
    <w:p w:rsidR="00F434E9" w:rsidRPr="00F434E9" w:rsidRDefault="00F434E9" w:rsidP="00997BC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34E9">
        <w:rPr>
          <w:rFonts w:ascii="Times New Roman" w:eastAsia="Calibri" w:hAnsi="Times New Roman" w:cs="Times New Roman"/>
          <w:sz w:val="24"/>
          <w:szCs w:val="24"/>
        </w:rPr>
        <w:t>6 класс</w:t>
      </w:r>
      <w:r w:rsidR="003160CB">
        <w:rPr>
          <w:rFonts w:ascii="Times New Roman" w:eastAsia="Calibri" w:hAnsi="Times New Roman" w:cs="Times New Roman"/>
          <w:sz w:val="24"/>
          <w:szCs w:val="24"/>
        </w:rPr>
        <w:t>: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  количество участников 14 из них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3-е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  стали победителями, 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4E9">
        <w:rPr>
          <w:rFonts w:ascii="Times New Roman" w:eastAsia="Calibri" w:hAnsi="Times New Roman" w:cs="Times New Roman"/>
          <w:sz w:val="24"/>
          <w:szCs w:val="24"/>
        </w:rPr>
        <w:t>являются призерами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434E9">
        <w:rPr>
          <w:rFonts w:ascii="Times New Roman" w:eastAsia="Calibri" w:hAnsi="Times New Roman" w:cs="Times New Roman"/>
          <w:sz w:val="24"/>
          <w:szCs w:val="24"/>
        </w:rPr>
        <w:t>7 учащихся не заняли никаких мест</w:t>
      </w:r>
    </w:p>
    <w:p w:rsidR="00F434E9" w:rsidRPr="00F434E9" w:rsidRDefault="00F434E9" w:rsidP="00997BC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34E9">
        <w:rPr>
          <w:rFonts w:ascii="Times New Roman" w:eastAsia="Calibri" w:hAnsi="Times New Roman" w:cs="Times New Roman"/>
          <w:sz w:val="24"/>
          <w:szCs w:val="24"/>
        </w:rPr>
        <w:t>7 класс</w:t>
      </w:r>
      <w:r w:rsidR="003160CB">
        <w:rPr>
          <w:rFonts w:ascii="Times New Roman" w:eastAsia="Calibri" w:hAnsi="Times New Roman" w:cs="Times New Roman"/>
          <w:sz w:val="24"/>
          <w:szCs w:val="24"/>
        </w:rPr>
        <w:t>: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 количество участников составило 14 учеников, из них семеро не заняли места, 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>
        <w:rPr>
          <w:rFonts w:ascii="Times New Roman" w:eastAsia="Calibri" w:hAnsi="Times New Roman" w:cs="Times New Roman"/>
          <w:sz w:val="24"/>
          <w:szCs w:val="24"/>
        </w:rPr>
        <w:t>1 ученика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ри победы,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4 -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434E9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 одной победе. </w:t>
      </w:r>
    </w:p>
    <w:p w:rsidR="00F434E9" w:rsidRPr="00F434E9" w:rsidRDefault="00F434E9" w:rsidP="00997BC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34E9">
        <w:rPr>
          <w:rFonts w:ascii="Times New Roman" w:eastAsia="Calibri" w:hAnsi="Times New Roman" w:cs="Times New Roman"/>
          <w:sz w:val="24"/>
          <w:szCs w:val="24"/>
        </w:rPr>
        <w:t>8 класс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434E9">
        <w:rPr>
          <w:rFonts w:ascii="Times New Roman" w:eastAsia="Calibri" w:hAnsi="Times New Roman" w:cs="Times New Roman"/>
          <w:sz w:val="24"/>
          <w:szCs w:val="24"/>
        </w:rPr>
        <w:t>участвовали 10 учеников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 из них 1 ученик не занял мест</w:t>
      </w:r>
      <w:r w:rsidR="003160CB">
        <w:rPr>
          <w:rFonts w:ascii="Times New Roman" w:eastAsia="Calibri" w:hAnsi="Times New Roman" w:cs="Times New Roman"/>
          <w:sz w:val="24"/>
          <w:szCs w:val="24"/>
        </w:rPr>
        <w:t>а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3160CB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proofErr w:type="gramStart"/>
      <w:r w:rsidR="003160CB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proofErr w:type="gramEnd"/>
      <w:r w:rsidR="003160CB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две победы, </w:t>
      </w:r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стали победителями по 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одному предмету. Также призовые места получили </w:t>
      </w:r>
      <w:r>
        <w:rPr>
          <w:rFonts w:ascii="Times New Roman" w:eastAsia="Calibri" w:hAnsi="Times New Roman" w:cs="Times New Roman"/>
          <w:sz w:val="24"/>
          <w:szCs w:val="24"/>
        </w:rPr>
        <w:t>2 ученика</w:t>
      </w:r>
      <w:r w:rsidR="003160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34E9" w:rsidRPr="00F434E9" w:rsidRDefault="00F434E9" w:rsidP="00997BC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34E9">
        <w:rPr>
          <w:rFonts w:ascii="Times New Roman" w:eastAsia="Calibri" w:hAnsi="Times New Roman" w:cs="Times New Roman"/>
          <w:sz w:val="24"/>
          <w:szCs w:val="24"/>
        </w:rPr>
        <w:t>9 класс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: участвовали </w:t>
      </w:r>
      <w:r w:rsidRPr="00F434E9">
        <w:rPr>
          <w:rFonts w:ascii="Times New Roman" w:eastAsia="Calibri" w:hAnsi="Times New Roman" w:cs="Times New Roman"/>
          <w:sz w:val="24"/>
          <w:szCs w:val="24"/>
        </w:rPr>
        <w:t>9 учеников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434E9">
        <w:rPr>
          <w:rFonts w:ascii="Times New Roman" w:eastAsia="Calibri" w:hAnsi="Times New Roman" w:cs="Times New Roman"/>
          <w:sz w:val="24"/>
          <w:szCs w:val="24"/>
        </w:rPr>
        <w:t>из них 2 не заняли места,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 у одного 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4 победы,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у одного 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 две победы</w:t>
      </w:r>
      <w:proofErr w:type="gramStart"/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 три призовых места, 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у троих 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по одной победе, </w:t>
      </w:r>
      <w:r w:rsidR="003160CB">
        <w:rPr>
          <w:rFonts w:ascii="Times New Roman" w:eastAsia="Calibri" w:hAnsi="Times New Roman" w:cs="Times New Roman"/>
          <w:sz w:val="24"/>
          <w:szCs w:val="24"/>
        </w:rPr>
        <w:t>2-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призёры, </w:t>
      </w:r>
    </w:p>
    <w:p w:rsidR="00F434E9" w:rsidRPr="00F434E9" w:rsidRDefault="00F434E9" w:rsidP="00997BC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34E9">
        <w:rPr>
          <w:rFonts w:ascii="Times New Roman" w:eastAsia="Calibri" w:hAnsi="Times New Roman" w:cs="Times New Roman"/>
          <w:sz w:val="24"/>
          <w:szCs w:val="24"/>
        </w:rPr>
        <w:t>10 класс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8 учеников участвовали,  из них 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ученик 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- 5 побед и призовое место, </w:t>
      </w:r>
      <w:r>
        <w:rPr>
          <w:rFonts w:ascii="Times New Roman" w:eastAsia="Calibri" w:hAnsi="Times New Roman" w:cs="Times New Roman"/>
          <w:sz w:val="24"/>
          <w:szCs w:val="24"/>
        </w:rPr>
        <w:t xml:space="preserve">2-е 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победители по трем предметам, </w:t>
      </w:r>
      <w:r>
        <w:rPr>
          <w:rFonts w:ascii="Times New Roman" w:eastAsia="Calibri" w:hAnsi="Times New Roman" w:cs="Times New Roman"/>
          <w:sz w:val="24"/>
          <w:szCs w:val="24"/>
        </w:rPr>
        <w:t>2-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434E9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 призеры, двое не заняли мест. </w:t>
      </w:r>
    </w:p>
    <w:p w:rsidR="00F434E9" w:rsidRPr="00F434E9" w:rsidRDefault="00F434E9" w:rsidP="00997BC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34E9">
        <w:rPr>
          <w:rFonts w:ascii="Times New Roman" w:eastAsia="Calibri" w:hAnsi="Times New Roman" w:cs="Times New Roman"/>
          <w:sz w:val="24"/>
          <w:szCs w:val="24"/>
        </w:rPr>
        <w:t>11класс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434E9">
        <w:rPr>
          <w:rFonts w:ascii="Times New Roman" w:eastAsia="Calibri" w:hAnsi="Times New Roman" w:cs="Times New Roman"/>
          <w:sz w:val="24"/>
          <w:szCs w:val="24"/>
        </w:rPr>
        <w:t>9 учеников.  Две победы и одно призовое место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 2</w:t>
      </w:r>
      <w:r w:rsidR="003160CB">
        <w:rPr>
          <w:rFonts w:ascii="Times New Roman" w:eastAsia="Calibri" w:hAnsi="Times New Roman" w:cs="Times New Roman"/>
          <w:sz w:val="24"/>
          <w:szCs w:val="24"/>
        </w:rPr>
        <w:t>-х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учеников</w:t>
      </w:r>
      <w:r w:rsidRPr="00F434E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по </w:t>
      </w:r>
      <w:r w:rsidRPr="00F434E9">
        <w:rPr>
          <w:rFonts w:ascii="Times New Roman" w:eastAsia="Calibri" w:hAnsi="Times New Roman" w:cs="Times New Roman"/>
          <w:sz w:val="24"/>
          <w:szCs w:val="24"/>
        </w:rPr>
        <w:t>две победы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160CB">
        <w:rPr>
          <w:rFonts w:ascii="Times New Roman" w:eastAsia="Calibri" w:hAnsi="Times New Roman" w:cs="Times New Roman"/>
          <w:sz w:val="24"/>
          <w:szCs w:val="24"/>
        </w:rPr>
        <w:t>-х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ученик</w:t>
      </w:r>
      <w:r w:rsidR="003160CB">
        <w:rPr>
          <w:rFonts w:ascii="Times New Roman" w:eastAsia="Calibri" w:hAnsi="Times New Roman" w:cs="Times New Roman"/>
          <w:sz w:val="24"/>
          <w:szCs w:val="24"/>
        </w:rPr>
        <w:t>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3160CB">
        <w:rPr>
          <w:rFonts w:ascii="Times New Roman" w:eastAsia="Calibri" w:hAnsi="Times New Roman" w:cs="Times New Roman"/>
          <w:sz w:val="24"/>
          <w:szCs w:val="24"/>
        </w:rPr>
        <w:t>дво</w:t>
      </w:r>
      <w:proofErr w:type="gramStart"/>
      <w:r w:rsidR="003160CB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4E9">
        <w:rPr>
          <w:rFonts w:ascii="Times New Roman" w:eastAsia="Calibri" w:hAnsi="Times New Roman" w:cs="Times New Roman"/>
          <w:sz w:val="24"/>
          <w:szCs w:val="24"/>
        </w:rPr>
        <w:t>призёры.</w:t>
      </w:r>
    </w:p>
    <w:p w:rsidR="00F434E9" w:rsidRPr="00F434E9" w:rsidRDefault="00F434E9" w:rsidP="00F434E9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434E9">
        <w:rPr>
          <w:rFonts w:ascii="Times New Roman" w:eastAsia="Calibri" w:hAnsi="Times New Roman" w:cs="Times New Roman"/>
          <w:sz w:val="24"/>
          <w:szCs w:val="24"/>
        </w:rPr>
        <w:t>По нескольким предметам участвовали в олим</w:t>
      </w:r>
      <w:r w:rsidR="003160CB">
        <w:rPr>
          <w:rFonts w:ascii="Times New Roman" w:eastAsia="Calibri" w:hAnsi="Times New Roman" w:cs="Times New Roman"/>
          <w:sz w:val="24"/>
          <w:szCs w:val="24"/>
        </w:rPr>
        <w:t>пиаде 53 ученика 5-11 классов. Один у</w:t>
      </w:r>
      <w:r w:rsidRPr="00F434E9">
        <w:rPr>
          <w:rFonts w:ascii="Times New Roman" w:eastAsia="Calibri" w:hAnsi="Times New Roman" w:cs="Times New Roman"/>
          <w:sz w:val="24"/>
          <w:szCs w:val="24"/>
        </w:rPr>
        <w:t>ченик 10 класса участвовал в олимпиаде по 13 предметам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>ученица 7 класса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F434E9">
        <w:rPr>
          <w:rFonts w:ascii="Times New Roman" w:eastAsia="Calibri" w:hAnsi="Times New Roman" w:cs="Times New Roman"/>
          <w:sz w:val="24"/>
          <w:szCs w:val="24"/>
        </w:rPr>
        <w:t>9 предмет</w:t>
      </w:r>
      <w:r w:rsidR="003160CB">
        <w:rPr>
          <w:rFonts w:ascii="Times New Roman" w:eastAsia="Calibri" w:hAnsi="Times New Roman" w:cs="Times New Roman"/>
          <w:sz w:val="24"/>
          <w:szCs w:val="24"/>
        </w:rPr>
        <w:t>ам;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60CB">
        <w:rPr>
          <w:rFonts w:ascii="Times New Roman" w:eastAsia="Calibri" w:hAnsi="Times New Roman" w:cs="Times New Roman"/>
          <w:sz w:val="24"/>
          <w:szCs w:val="24"/>
        </w:rPr>
        <w:t>один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ученик 5 класс</w:t>
      </w:r>
      <w:r w:rsidR="003160CB">
        <w:rPr>
          <w:rFonts w:ascii="Times New Roman" w:eastAsia="Calibri" w:hAnsi="Times New Roman" w:cs="Times New Roman"/>
          <w:sz w:val="24"/>
          <w:szCs w:val="24"/>
        </w:rPr>
        <w:t>а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двое учеников </w:t>
      </w:r>
      <w:r w:rsidRPr="00F434E9">
        <w:rPr>
          <w:rFonts w:ascii="Times New Roman" w:eastAsia="Calibri" w:hAnsi="Times New Roman" w:cs="Times New Roman"/>
          <w:sz w:val="24"/>
          <w:szCs w:val="24"/>
        </w:rPr>
        <w:t>8 класс</w:t>
      </w:r>
      <w:r w:rsidR="003160CB">
        <w:rPr>
          <w:rFonts w:ascii="Times New Roman" w:eastAsia="Calibri" w:hAnsi="Times New Roman" w:cs="Times New Roman"/>
          <w:sz w:val="24"/>
          <w:szCs w:val="24"/>
        </w:rPr>
        <w:t>а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один </w:t>
      </w:r>
      <w:r w:rsidRPr="00F434E9">
        <w:rPr>
          <w:rFonts w:ascii="Times New Roman" w:eastAsia="Calibri" w:hAnsi="Times New Roman" w:cs="Times New Roman"/>
          <w:sz w:val="24"/>
          <w:szCs w:val="24"/>
        </w:rPr>
        <w:t>9 класс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а и один ученик </w:t>
      </w:r>
      <w:r w:rsidR="009D0546">
        <w:rPr>
          <w:rFonts w:ascii="Times New Roman" w:eastAsia="Calibri" w:hAnsi="Times New Roman" w:cs="Times New Roman"/>
          <w:sz w:val="24"/>
          <w:szCs w:val="24"/>
        </w:rPr>
        <w:t>10 класс</w:t>
      </w:r>
      <w:r w:rsidR="003160CB">
        <w:rPr>
          <w:rFonts w:ascii="Times New Roman" w:eastAsia="Calibri" w:hAnsi="Times New Roman" w:cs="Times New Roman"/>
          <w:sz w:val="24"/>
          <w:szCs w:val="24"/>
        </w:rPr>
        <w:t xml:space="preserve">а участвовали по </w:t>
      </w:r>
      <w:r w:rsidRPr="00F434E9">
        <w:rPr>
          <w:rFonts w:ascii="Times New Roman" w:eastAsia="Calibri" w:hAnsi="Times New Roman" w:cs="Times New Roman"/>
          <w:sz w:val="24"/>
          <w:szCs w:val="24"/>
        </w:rPr>
        <w:t>7 предметам.</w:t>
      </w:r>
    </w:p>
    <w:tbl>
      <w:tblPr>
        <w:tblStyle w:val="2120"/>
        <w:tblW w:w="8310" w:type="dxa"/>
        <w:tblLook w:val="04A0"/>
      </w:tblPr>
      <w:tblGrid>
        <w:gridCol w:w="4219"/>
        <w:gridCol w:w="1426"/>
        <w:gridCol w:w="1430"/>
        <w:gridCol w:w="1235"/>
      </w:tblGrid>
      <w:tr w:rsidR="009D0546" w:rsidRPr="00F434E9" w:rsidTr="009D05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3160CB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(75 уч-ся</w:t>
            </w:r>
            <w:r w:rsidR="009D0546" w:rsidRPr="00F434E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9D0546" w:rsidRPr="00F434E9" w:rsidTr="009D05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0546" w:rsidRPr="00F434E9" w:rsidTr="009D05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0546" w:rsidRPr="00F434E9" w:rsidTr="009D05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lastRenderedPageBreak/>
              <w:t>Осетинский язык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0546" w:rsidRPr="00F434E9" w:rsidTr="009D05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0546" w:rsidRPr="00F434E9" w:rsidTr="009D05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0546" w:rsidRPr="00F434E9" w:rsidTr="009D05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0546" w:rsidRPr="00F434E9" w:rsidTr="009D05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0546" w:rsidRPr="00F434E9" w:rsidTr="009D05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0546" w:rsidRPr="00F434E9" w:rsidTr="009D05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0546" w:rsidRPr="00F434E9" w:rsidTr="009D05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0546" w:rsidRPr="00F434E9" w:rsidTr="009D05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0546" w:rsidRPr="00F434E9" w:rsidTr="009D05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0546" w:rsidRPr="00F434E9" w:rsidTr="009D05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0546" w:rsidRPr="00F434E9" w:rsidTr="009D05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0546" w:rsidRPr="00F434E9" w:rsidTr="009D05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0546" w:rsidRPr="00F434E9" w:rsidTr="009D05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0546" w:rsidRPr="00F434E9" w:rsidTr="009D05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0546" w:rsidRPr="00F434E9" w:rsidTr="009D05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0546" w:rsidRPr="00F434E9" w:rsidTr="009D05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0546" w:rsidRPr="00F434E9" w:rsidTr="009D05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46" w:rsidRPr="00F434E9" w:rsidRDefault="009D0546" w:rsidP="00F43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4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434E9" w:rsidRPr="00F434E9" w:rsidRDefault="00F434E9" w:rsidP="00F434E9">
      <w:pPr>
        <w:rPr>
          <w:rFonts w:ascii="Times New Roman" w:eastAsia="Calibri" w:hAnsi="Times New Roman" w:cs="Times New Roman"/>
          <w:sz w:val="24"/>
          <w:szCs w:val="24"/>
        </w:rPr>
      </w:pPr>
    </w:p>
    <w:p w:rsidR="00F434E9" w:rsidRPr="00F434E9" w:rsidRDefault="00F434E9" w:rsidP="00F434E9">
      <w:pPr>
        <w:rPr>
          <w:rFonts w:ascii="Times New Roman" w:eastAsia="Calibri" w:hAnsi="Times New Roman" w:cs="Times New Roman"/>
          <w:sz w:val="24"/>
          <w:szCs w:val="24"/>
        </w:rPr>
      </w:pP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   Не было  результатов на школьном этапе у учащихся по истории, экономике, праву и математике, низкие показатели по информатике, физике. Районный этап олимпиады проходил в ноябре. В нем приняли участие 48 учеников школы. Из них 8 учеников стали победителями и призёрами муниципального этапа. </w:t>
      </w:r>
    </w:p>
    <w:p w:rsidR="00DA1ED5" w:rsidRPr="00C14A8B" w:rsidRDefault="00F434E9" w:rsidP="009D054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2019 году один ученик школы стал призёром республиканского этапа олимпиады по экологии.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  Шестеро учеников школы приглашены на республиканский этап олимпиады</w:t>
      </w:r>
      <w:r w:rsidR="009D0546">
        <w:rPr>
          <w:rFonts w:ascii="Times New Roman" w:eastAsia="Calibri" w:hAnsi="Times New Roman" w:cs="Times New Roman"/>
          <w:sz w:val="24"/>
          <w:szCs w:val="24"/>
        </w:rPr>
        <w:t xml:space="preserve"> который состоится в 2020  году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D0546">
        <w:rPr>
          <w:rFonts w:ascii="Times New Roman" w:eastAsia="Calibri" w:hAnsi="Times New Roman" w:cs="Times New Roman"/>
          <w:sz w:val="24"/>
          <w:szCs w:val="24"/>
        </w:rPr>
        <w:t xml:space="preserve"> 1 ученик - </w:t>
      </w:r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информатика (победитель), ОБЖ (победитель), экология (победитель); </w:t>
      </w:r>
      <w:r w:rsidR="009D0546">
        <w:rPr>
          <w:rFonts w:ascii="Times New Roman" w:eastAsia="Calibri" w:hAnsi="Times New Roman" w:cs="Times New Roman"/>
          <w:sz w:val="24"/>
          <w:szCs w:val="24"/>
        </w:rPr>
        <w:t xml:space="preserve"> 1 ученик </w:t>
      </w:r>
      <w:r w:rsidRPr="00F434E9">
        <w:rPr>
          <w:rFonts w:ascii="Times New Roman" w:eastAsia="Calibri" w:hAnsi="Times New Roman" w:cs="Times New Roman"/>
          <w:sz w:val="24"/>
          <w:szCs w:val="24"/>
        </w:rPr>
        <w:t>- экология (участник)(10 класс),</w:t>
      </w:r>
      <w:r w:rsidR="009D0546">
        <w:rPr>
          <w:rFonts w:ascii="Times New Roman" w:eastAsia="Calibri" w:hAnsi="Times New Roman" w:cs="Times New Roman"/>
          <w:sz w:val="24"/>
          <w:szCs w:val="24"/>
        </w:rPr>
        <w:t xml:space="preserve"> 1 учени</w:t>
      </w:r>
      <w:proofErr w:type="gramStart"/>
      <w:r w:rsidR="009D0546">
        <w:rPr>
          <w:rFonts w:ascii="Times New Roman" w:eastAsia="Calibri" w:hAnsi="Times New Roman" w:cs="Times New Roman"/>
          <w:sz w:val="24"/>
          <w:szCs w:val="24"/>
        </w:rPr>
        <w:t>к</w:t>
      </w:r>
      <w:r w:rsidRPr="00F434E9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F434E9">
        <w:rPr>
          <w:rFonts w:ascii="Times New Roman" w:eastAsia="Calibri" w:hAnsi="Times New Roman" w:cs="Times New Roman"/>
          <w:sz w:val="24"/>
          <w:szCs w:val="24"/>
        </w:rPr>
        <w:t xml:space="preserve"> экология (участник), </w:t>
      </w:r>
      <w:r w:rsidR="009D0546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F434E9">
        <w:rPr>
          <w:rFonts w:ascii="Times New Roman" w:eastAsia="Calibri" w:hAnsi="Times New Roman" w:cs="Times New Roman"/>
          <w:sz w:val="24"/>
          <w:szCs w:val="24"/>
        </w:rPr>
        <w:t>–ОБЖ (призер),</w:t>
      </w:r>
      <w:r w:rsidR="007D28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546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F434E9">
        <w:rPr>
          <w:rFonts w:ascii="Times New Roman" w:eastAsia="Calibri" w:hAnsi="Times New Roman" w:cs="Times New Roman"/>
          <w:sz w:val="24"/>
          <w:szCs w:val="24"/>
        </w:rPr>
        <w:t>–ОБЖ (участник</w:t>
      </w:r>
      <w:r w:rsidR="009D0546">
        <w:rPr>
          <w:rFonts w:ascii="Times New Roman" w:eastAsia="Calibri" w:hAnsi="Times New Roman" w:cs="Times New Roman"/>
          <w:sz w:val="24"/>
          <w:szCs w:val="24"/>
        </w:rPr>
        <w:t xml:space="preserve">и) </w:t>
      </w:r>
      <w:r w:rsidRPr="00F434E9">
        <w:rPr>
          <w:rFonts w:ascii="Times New Roman" w:eastAsia="Calibri" w:hAnsi="Times New Roman" w:cs="Times New Roman"/>
          <w:sz w:val="24"/>
          <w:szCs w:val="24"/>
        </w:rPr>
        <w:t>(9класс).</w:t>
      </w:r>
    </w:p>
    <w:p w:rsidR="0009274F" w:rsidRPr="0009274F" w:rsidRDefault="0009274F" w:rsidP="00092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VI. Оценка </w:t>
      </w:r>
      <w:proofErr w:type="gramStart"/>
      <w:r w:rsidRPr="0009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16772D" w:rsidRDefault="0016772D" w:rsidP="00FD10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утверждено </w:t>
      </w:r>
      <w:hyperlink r:id="rId38" w:anchor="/document/118/30289/" w:history="1">
        <w:r w:rsidRPr="00DA1E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внутренней системе оценки качества образования</w:t>
        </w:r>
      </w:hyperlink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этому Положению  о</w:t>
      </w:r>
      <w:r w:rsidRPr="00DA1ED5">
        <w:rPr>
          <w:rFonts w:ascii="Times New Roman" w:eastAsia="Times New Roman" w:hAnsi="Times New Roman" w:cs="Times New Roman"/>
          <w:sz w:val="24"/>
          <w:szCs w:val="24"/>
        </w:rPr>
        <w:t>рганизационная структура, занимающаяся внутри</w:t>
      </w:r>
      <w:r w:rsidR="00E52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ED5">
        <w:rPr>
          <w:rFonts w:ascii="Times New Roman" w:eastAsia="Times New Roman" w:hAnsi="Times New Roman" w:cs="Times New Roman"/>
          <w:sz w:val="24"/>
          <w:szCs w:val="24"/>
        </w:rPr>
        <w:t>школьной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методические объединения учителей-предметников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9274F" w:rsidRPr="000927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итогам оц</w:t>
      </w:r>
      <w:r w:rsidR="000927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енки качества образования в 201</w:t>
      </w:r>
      <w:r w:rsidR="0009274F" w:rsidRPr="000927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 году выявлено, что</w:t>
      </w:r>
      <w:r w:rsidR="00A147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9274F" w:rsidRPr="000927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уровень мета</w:t>
      </w:r>
      <w:r w:rsidR="00E52B6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9274F" w:rsidRPr="000927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</w:t>
      </w:r>
      <w:r w:rsidR="00FD10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дметных результатов соответствует среднему уровню.  </w:t>
      </w:r>
      <w:r w:rsidR="0009274F" w:rsidRPr="000927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 w:rsidR="000927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результатам анкетирования 201</w:t>
      </w:r>
      <w:r w:rsidR="0009274F" w:rsidRPr="000927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 года выявлено, что количество родителей, которые</w:t>
      </w:r>
      <w:r w:rsidR="00A147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9274F" w:rsidRPr="000927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удовлетворены кач</w:t>
      </w:r>
      <w:r w:rsidR="000927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еством образования в Школе, – 6</w:t>
      </w:r>
      <w:r w:rsidR="0009274F" w:rsidRPr="000927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3%, количество</w:t>
      </w:r>
      <w:r w:rsidR="00A147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9274F" w:rsidRPr="000927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обучающихся, удовлетворенных образовательным процессом,</w:t>
      </w:r>
      <w:r w:rsidR="000927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</w:t>
      </w:r>
      <w:r w:rsidR="0009274F" w:rsidRPr="001677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65%</w:t>
      </w:r>
      <w:r w:rsidR="0009274F" w:rsidRPr="000927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3C324D" w:rsidRPr="00C351FC" w:rsidRDefault="003C324D" w:rsidP="003C324D">
      <w:pPr>
        <w:pStyle w:val="af1"/>
        <w:rPr>
          <w:rFonts w:ascii="Times New Roman" w:hAnsi="Times New Roman"/>
          <w:sz w:val="24"/>
          <w:szCs w:val="24"/>
          <w:u w:val="single"/>
        </w:rPr>
      </w:pPr>
      <w:r w:rsidRPr="00C351FC">
        <w:rPr>
          <w:rFonts w:ascii="Times New Roman" w:hAnsi="Times New Roman"/>
          <w:sz w:val="24"/>
          <w:szCs w:val="24"/>
          <w:u w:val="single"/>
        </w:rPr>
        <w:t>Администрация  школы:</w:t>
      </w:r>
    </w:p>
    <w:p w:rsidR="003C324D" w:rsidRPr="006A6AEF" w:rsidRDefault="003C324D" w:rsidP="003C324D">
      <w:pPr>
        <w:pStyle w:val="af1"/>
        <w:rPr>
          <w:rFonts w:ascii="Times New Roman" w:hAnsi="Times New Roman"/>
          <w:sz w:val="24"/>
          <w:szCs w:val="24"/>
        </w:rPr>
      </w:pPr>
      <w:r w:rsidRPr="006A6AEF">
        <w:rPr>
          <w:rFonts w:ascii="Times New Roman" w:hAnsi="Times New Roman"/>
          <w:sz w:val="24"/>
          <w:szCs w:val="24"/>
        </w:rPr>
        <w:t>формирует блок локальных актов, регулирующих функционирование ВСОКО школы и приложений к ним</w:t>
      </w:r>
      <w:r>
        <w:rPr>
          <w:rFonts w:ascii="Times New Roman" w:hAnsi="Times New Roman"/>
          <w:sz w:val="24"/>
          <w:szCs w:val="24"/>
        </w:rPr>
        <w:t>;</w:t>
      </w:r>
      <w:r w:rsidRPr="006A6AEF">
        <w:rPr>
          <w:rFonts w:ascii="Times New Roman" w:hAnsi="Times New Roman"/>
          <w:sz w:val="24"/>
          <w:szCs w:val="24"/>
        </w:rPr>
        <w:t xml:space="preserve"> </w:t>
      </w:r>
    </w:p>
    <w:p w:rsidR="003C324D" w:rsidRPr="006A6AEF" w:rsidRDefault="003C324D" w:rsidP="003C324D">
      <w:pPr>
        <w:pStyle w:val="af1"/>
        <w:rPr>
          <w:rFonts w:ascii="Times New Roman" w:hAnsi="Times New Roman"/>
          <w:sz w:val="24"/>
          <w:szCs w:val="24"/>
        </w:rPr>
      </w:pPr>
      <w:r w:rsidRPr="006A6AEF">
        <w:rPr>
          <w:rFonts w:ascii="Times New Roman" w:hAnsi="Times New Roman"/>
          <w:color w:val="000000"/>
          <w:sz w:val="24"/>
          <w:szCs w:val="24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  <w:r w:rsidRPr="006A6AEF">
        <w:rPr>
          <w:rFonts w:ascii="Times New Roman" w:hAnsi="Times New Roman"/>
          <w:sz w:val="24"/>
          <w:szCs w:val="24"/>
        </w:rPr>
        <w:t xml:space="preserve">  </w:t>
      </w:r>
    </w:p>
    <w:p w:rsidR="003C324D" w:rsidRPr="006A6AEF" w:rsidRDefault="003C324D" w:rsidP="003C324D">
      <w:pPr>
        <w:pStyle w:val="af1"/>
        <w:rPr>
          <w:rFonts w:ascii="Times New Roman" w:hAnsi="Times New Roman"/>
          <w:sz w:val="24"/>
          <w:szCs w:val="24"/>
        </w:rPr>
      </w:pPr>
      <w:r w:rsidRPr="006A6AEF">
        <w:rPr>
          <w:rFonts w:ascii="Times New Roman" w:hAnsi="Times New Roman"/>
          <w:sz w:val="24"/>
          <w:szCs w:val="24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3C324D" w:rsidRPr="006A6AEF" w:rsidRDefault="003C324D" w:rsidP="003C324D">
      <w:pPr>
        <w:pStyle w:val="af1"/>
        <w:rPr>
          <w:rFonts w:ascii="Times New Roman" w:hAnsi="Times New Roman"/>
          <w:sz w:val="24"/>
          <w:szCs w:val="24"/>
        </w:rPr>
      </w:pPr>
      <w:r w:rsidRPr="006A6AEF">
        <w:rPr>
          <w:rFonts w:ascii="Times New Roman" w:hAnsi="Times New Roman"/>
          <w:sz w:val="24"/>
          <w:szCs w:val="24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3C324D" w:rsidRPr="006A6AEF" w:rsidRDefault="003C324D" w:rsidP="003C324D">
      <w:pPr>
        <w:pStyle w:val="af1"/>
        <w:rPr>
          <w:rFonts w:ascii="Times New Roman" w:hAnsi="Times New Roman"/>
          <w:sz w:val="24"/>
          <w:szCs w:val="24"/>
        </w:rPr>
      </w:pPr>
      <w:r w:rsidRPr="006A6AEF">
        <w:rPr>
          <w:rFonts w:ascii="Times New Roman" w:hAnsi="Times New Roman"/>
          <w:sz w:val="24"/>
          <w:szCs w:val="24"/>
        </w:rPr>
        <w:lastRenderedPageBreak/>
        <w:t xml:space="preserve">организует изучение информационных </w:t>
      </w:r>
      <w:proofErr w:type="gramStart"/>
      <w:r w:rsidRPr="006A6AEF">
        <w:rPr>
          <w:rFonts w:ascii="Times New Roman" w:hAnsi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6A6AEF">
        <w:rPr>
          <w:rFonts w:ascii="Times New Roman" w:hAnsi="Times New Roman"/>
          <w:sz w:val="24"/>
          <w:szCs w:val="24"/>
        </w:rPr>
        <w:t xml:space="preserve">; </w:t>
      </w:r>
    </w:p>
    <w:p w:rsidR="003C324D" w:rsidRPr="006A6AEF" w:rsidRDefault="003C324D" w:rsidP="003C324D">
      <w:pPr>
        <w:pStyle w:val="af1"/>
        <w:rPr>
          <w:rFonts w:ascii="Times New Roman" w:hAnsi="Times New Roman"/>
          <w:sz w:val="24"/>
          <w:szCs w:val="24"/>
        </w:rPr>
      </w:pPr>
      <w:r w:rsidRPr="006A6AEF">
        <w:rPr>
          <w:rFonts w:ascii="Times New Roman" w:hAnsi="Times New Roman"/>
          <w:sz w:val="24"/>
          <w:szCs w:val="24"/>
        </w:rPr>
        <w:t xml:space="preserve">обеспечивает условия для подготовки работников школы и общественных экспертов по осуществлению контрольно-оценочных процедур; </w:t>
      </w:r>
    </w:p>
    <w:p w:rsidR="003C324D" w:rsidRPr="006A6AEF" w:rsidRDefault="003C324D" w:rsidP="003C324D">
      <w:pPr>
        <w:pStyle w:val="af1"/>
        <w:rPr>
          <w:rFonts w:ascii="Times New Roman" w:hAnsi="Times New Roman"/>
          <w:sz w:val="24"/>
          <w:szCs w:val="24"/>
        </w:rPr>
      </w:pPr>
      <w:r w:rsidRPr="006A6AEF">
        <w:rPr>
          <w:rFonts w:ascii="Times New Roman" w:hAnsi="Times New Roman"/>
          <w:sz w:val="24"/>
          <w:szCs w:val="24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школы за учебный год)</w:t>
      </w:r>
      <w:r>
        <w:rPr>
          <w:rFonts w:ascii="Times New Roman" w:hAnsi="Times New Roman"/>
          <w:sz w:val="24"/>
          <w:szCs w:val="24"/>
        </w:rPr>
        <w:t>.</w:t>
      </w:r>
    </w:p>
    <w:p w:rsidR="003C324D" w:rsidRPr="00C351FC" w:rsidRDefault="003C324D" w:rsidP="003C324D">
      <w:pPr>
        <w:pStyle w:val="af1"/>
        <w:rPr>
          <w:rFonts w:ascii="Times New Roman" w:hAnsi="Times New Roman"/>
          <w:sz w:val="24"/>
          <w:szCs w:val="24"/>
          <w:u w:val="single"/>
        </w:rPr>
      </w:pPr>
      <w:r w:rsidRPr="00C351FC">
        <w:rPr>
          <w:rFonts w:ascii="Times New Roman" w:hAnsi="Times New Roman"/>
          <w:sz w:val="24"/>
          <w:szCs w:val="24"/>
          <w:u w:val="single"/>
        </w:rPr>
        <w:t xml:space="preserve">Методические объединения учителей-предметников: </w:t>
      </w:r>
    </w:p>
    <w:p w:rsidR="003C324D" w:rsidRPr="006A6AEF" w:rsidRDefault="003C324D" w:rsidP="003C324D">
      <w:pPr>
        <w:pStyle w:val="af1"/>
        <w:rPr>
          <w:rFonts w:ascii="Times New Roman" w:hAnsi="Times New Roman"/>
          <w:sz w:val="24"/>
          <w:szCs w:val="24"/>
        </w:rPr>
      </w:pPr>
      <w:r w:rsidRPr="006A6AEF">
        <w:rPr>
          <w:rFonts w:ascii="Times New Roman" w:hAnsi="Times New Roman"/>
          <w:sz w:val="24"/>
          <w:szCs w:val="24"/>
        </w:rPr>
        <w:t xml:space="preserve"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 </w:t>
      </w:r>
    </w:p>
    <w:p w:rsidR="003C324D" w:rsidRPr="006A6AEF" w:rsidRDefault="003C324D" w:rsidP="003C324D">
      <w:pPr>
        <w:pStyle w:val="af1"/>
        <w:rPr>
          <w:rFonts w:ascii="Times New Roman" w:hAnsi="Times New Roman"/>
          <w:sz w:val="24"/>
          <w:szCs w:val="24"/>
        </w:rPr>
      </w:pPr>
      <w:r w:rsidRPr="006A6AEF">
        <w:rPr>
          <w:rFonts w:ascii="Times New Roman" w:hAnsi="Times New Roman"/>
          <w:sz w:val="24"/>
          <w:szCs w:val="24"/>
        </w:rPr>
        <w:t xml:space="preserve">участвуют в разработке </w:t>
      </w:r>
      <w:proofErr w:type="gramStart"/>
      <w:r w:rsidRPr="006A6AEF">
        <w:rPr>
          <w:rFonts w:ascii="Times New Roman" w:hAnsi="Times New Roman"/>
          <w:sz w:val="24"/>
          <w:szCs w:val="24"/>
        </w:rPr>
        <w:t>критериев оценки результативности профессиональной деятельности педагогов школы</w:t>
      </w:r>
      <w:proofErr w:type="gramEnd"/>
      <w:r w:rsidRPr="006A6AEF">
        <w:rPr>
          <w:rFonts w:ascii="Times New Roman" w:hAnsi="Times New Roman"/>
          <w:sz w:val="24"/>
          <w:szCs w:val="24"/>
        </w:rPr>
        <w:t xml:space="preserve">; </w:t>
      </w:r>
    </w:p>
    <w:p w:rsidR="003C324D" w:rsidRPr="006A6AEF" w:rsidRDefault="003C324D" w:rsidP="003C324D">
      <w:pPr>
        <w:pStyle w:val="af1"/>
        <w:rPr>
          <w:rFonts w:ascii="Times New Roman" w:hAnsi="Times New Roman"/>
          <w:sz w:val="24"/>
          <w:szCs w:val="24"/>
        </w:rPr>
      </w:pPr>
      <w:r w:rsidRPr="006A6AEF">
        <w:rPr>
          <w:rFonts w:ascii="Times New Roman" w:hAnsi="Times New Roman"/>
          <w:sz w:val="24"/>
          <w:szCs w:val="24"/>
        </w:rP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3C324D" w:rsidRPr="006A6AEF" w:rsidRDefault="003C324D" w:rsidP="003C324D">
      <w:pPr>
        <w:pStyle w:val="af1"/>
        <w:rPr>
          <w:rFonts w:ascii="Times New Roman" w:hAnsi="Times New Roman"/>
          <w:sz w:val="24"/>
          <w:szCs w:val="24"/>
        </w:rPr>
      </w:pPr>
      <w:r w:rsidRPr="006A6AEF">
        <w:rPr>
          <w:rFonts w:ascii="Times New Roman" w:hAnsi="Times New Roman"/>
          <w:sz w:val="24"/>
          <w:szCs w:val="24"/>
        </w:rPr>
        <w:t xml:space="preserve">проводят экспертизу организации, содержания и результатов </w:t>
      </w:r>
      <w:proofErr w:type="gramStart"/>
      <w:r w:rsidRPr="006A6AEF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6A6AEF">
        <w:rPr>
          <w:rFonts w:ascii="Times New Roman" w:hAnsi="Times New Roman"/>
          <w:sz w:val="24"/>
          <w:szCs w:val="24"/>
        </w:rPr>
        <w:t xml:space="preserve"> обучающихся  и формируют предложения по их совершенствованию; </w:t>
      </w:r>
    </w:p>
    <w:p w:rsidR="003C324D" w:rsidRPr="006A6AEF" w:rsidRDefault="003C324D" w:rsidP="003C324D">
      <w:pPr>
        <w:pStyle w:val="af1"/>
        <w:rPr>
          <w:rFonts w:ascii="Times New Roman" w:hAnsi="Times New Roman"/>
          <w:sz w:val="24"/>
          <w:szCs w:val="24"/>
        </w:rPr>
      </w:pPr>
      <w:r w:rsidRPr="006A6AEF">
        <w:rPr>
          <w:rFonts w:ascii="Times New Roman" w:hAnsi="Times New Roman"/>
          <w:sz w:val="24"/>
          <w:szCs w:val="24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 </w:t>
      </w:r>
    </w:p>
    <w:p w:rsidR="003C324D" w:rsidRPr="00C351FC" w:rsidRDefault="003C324D" w:rsidP="003C324D">
      <w:pPr>
        <w:pStyle w:val="af1"/>
        <w:rPr>
          <w:rFonts w:ascii="Times New Roman" w:hAnsi="Times New Roman"/>
          <w:sz w:val="24"/>
          <w:szCs w:val="24"/>
          <w:u w:val="single"/>
        </w:rPr>
      </w:pPr>
      <w:r w:rsidRPr="00C351FC">
        <w:rPr>
          <w:rFonts w:ascii="Times New Roman" w:hAnsi="Times New Roman"/>
          <w:sz w:val="24"/>
          <w:szCs w:val="24"/>
          <w:u w:val="single"/>
        </w:rPr>
        <w:t>Педагогический совет школы:</w:t>
      </w:r>
      <w:r w:rsidRPr="00C351FC">
        <w:rPr>
          <w:rFonts w:ascii="Times New Roman" w:hAnsi="Times New Roman"/>
          <w:sz w:val="24"/>
          <w:szCs w:val="24"/>
          <w:u w:val="single"/>
        </w:rPr>
        <w:tab/>
      </w:r>
    </w:p>
    <w:p w:rsidR="003C324D" w:rsidRPr="006A6AEF" w:rsidRDefault="003C324D" w:rsidP="003C324D">
      <w:pPr>
        <w:pStyle w:val="af1"/>
        <w:rPr>
          <w:rFonts w:ascii="Times New Roman" w:hAnsi="Times New Roman"/>
          <w:sz w:val="24"/>
          <w:szCs w:val="24"/>
        </w:rPr>
      </w:pPr>
      <w:r w:rsidRPr="006A6AEF">
        <w:rPr>
          <w:rFonts w:ascii="Times New Roman" w:hAnsi="Times New Roman"/>
          <w:sz w:val="24"/>
          <w:szCs w:val="24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3C324D" w:rsidRPr="006A6AEF" w:rsidRDefault="003C324D" w:rsidP="003C324D">
      <w:pPr>
        <w:pStyle w:val="af1"/>
        <w:rPr>
          <w:rFonts w:ascii="Times New Roman" w:hAnsi="Times New Roman"/>
          <w:sz w:val="24"/>
          <w:szCs w:val="24"/>
        </w:rPr>
      </w:pPr>
      <w:r w:rsidRPr="006A6AEF">
        <w:rPr>
          <w:rFonts w:ascii="Times New Roman" w:hAnsi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3C324D" w:rsidRPr="006A6AEF" w:rsidRDefault="003C324D" w:rsidP="003C324D">
      <w:pPr>
        <w:pStyle w:val="af1"/>
        <w:rPr>
          <w:rFonts w:ascii="Times New Roman" w:hAnsi="Times New Roman"/>
          <w:sz w:val="24"/>
          <w:szCs w:val="24"/>
        </w:rPr>
      </w:pPr>
      <w:r w:rsidRPr="006A6AEF">
        <w:rPr>
          <w:rFonts w:ascii="Times New Roman" w:hAnsi="Times New Roman"/>
          <w:sz w:val="24"/>
          <w:szCs w:val="24"/>
        </w:rPr>
        <w:t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</w:t>
      </w:r>
      <w:r>
        <w:rPr>
          <w:rFonts w:ascii="Times New Roman" w:hAnsi="Times New Roman"/>
          <w:sz w:val="24"/>
          <w:szCs w:val="24"/>
        </w:rPr>
        <w:t>.</w:t>
      </w:r>
    </w:p>
    <w:p w:rsidR="0009274F" w:rsidRPr="00355A77" w:rsidRDefault="00A27DE2" w:rsidP="009D0546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hyperlink r:id="rId39" w:history="1">
        <w:r w:rsidR="00570411" w:rsidRPr="00047C15">
          <w:rPr>
            <w:rStyle w:val="a3"/>
            <w:rFonts w:ascii="Times New Roman" w:eastAsia="Calibri" w:hAnsi="Times New Roman" w:cs="Times New Roman"/>
            <w:sz w:val="24"/>
            <w:szCs w:val="24"/>
          </w:rPr>
          <w:t>«</w:t>
        </w:r>
        <w:r w:rsidR="003C324D" w:rsidRPr="00047C15">
          <w:rPr>
            <w:rStyle w:val="a3"/>
            <w:rFonts w:ascii="Times New Roman" w:eastAsia="Calibri" w:hAnsi="Times New Roman" w:cs="Times New Roman"/>
            <w:sz w:val="24"/>
            <w:szCs w:val="24"/>
          </w:rPr>
          <w:t>План внутренней системы оценки качества образования</w:t>
        </w:r>
        <w:r w:rsidR="00570411" w:rsidRPr="00047C15">
          <w:rPr>
            <w:rStyle w:val="a3"/>
            <w:rFonts w:ascii="Times New Roman" w:eastAsia="Calibri" w:hAnsi="Times New Roman" w:cs="Times New Roman"/>
            <w:sz w:val="24"/>
            <w:szCs w:val="24"/>
          </w:rPr>
          <w:t xml:space="preserve"> (ВСОКО)</w:t>
        </w:r>
        <w:r w:rsidR="003C324D" w:rsidRPr="00047C15">
          <w:rPr>
            <w:rStyle w:val="a3"/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="00570411" w:rsidRPr="00047C15">
          <w:rPr>
            <w:rStyle w:val="a3"/>
            <w:rFonts w:ascii="Times New Roman" w:eastAsia="Calibri" w:hAnsi="Times New Roman" w:cs="Times New Roman"/>
            <w:sz w:val="24"/>
            <w:szCs w:val="24"/>
          </w:rPr>
          <w:t xml:space="preserve">СП МБОУ СОШ № 3 г. Алагира на 2019-2020 учебный год» </w:t>
        </w:r>
        <w:r w:rsidR="003C324D" w:rsidRPr="00047C15">
          <w:rPr>
            <w:rStyle w:val="a3"/>
            <w:rFonts w:ascii="Times New Roman" w:eastAsia="Calibri" w:hAnsi="Times New Roman" w:cs="Times New Roman"/>
            <w:sz w:val="24"/>
            <w:szCs w:val="24"/>
          </w:rPr>
          <w:t xml:space="preserve"> прилагается на странице сайта </w:t>
        </w:r>
        <w:r w:rsidR="00047C15" w:rsidRPr="00047C15">
          <w:rPr>
            <w:rStyle w:val="a3"/>
            <w:rFonts w:ascii="Times New Roman" w:eastAsia="Calibri" w:hAnsi="Times New Roman" w:cs="Times New Roman"/>
            <w:sz w:val="24"/>
            <w:szCs w:val="24"/>
          </w:rPr>
          <w:t>школы.</w:t>
        </w:r>
      </w:hyperlink>
      <w:r w:rsidR="00355A77">
        <w:t xml:space="preserve"> </w:t>
      </w:r>
      <w:proofErr w:type="spellStart"/>
      <w:r w:rsidR="00355A77">
        <w:rPr>
          <w:lang w:val="en-US"/>
        </w:rPr>
        <w:t>alagir</w:t>
      </w:r>
      <w:proofErr w:type="spellEnd"/>
      <w:r w:rsidR="00355A77" w:rsidRPr="00355A77">
        <w:t>4.</w:t>
      </w:r>
      <w:proofErr w:type="spellStart"/>
      <w:r w:rsidR="00355A77">
        <w:rPr>
          <w:lang w:val="en-US"/>
        </w:rPr>
        <w:t>osedu</w:t>
      </w:r>
      <w:proofErr w:type="spellEnd"/>
      <w:r w:rsidR="00355A77" w:rsidRPr="00355A77">
        <w:t>2.</w:t>
      </w:r>
      <w:proofErr w:type="spellStart"/>
      <w:r w:rsidR="00355A77">
        <w:rPr>
          <w:lang w:val="en-US"/>
        </w:rPr>
        <w:t>ru</w:t>
      </w:r>
      <w:proofErr w:type="spellEnd"/>
    </w:p>
    <w:p w:rsidR="00FD1084" w:rsidRDefault="00DA1ED5" w:rsidP="00FD1084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1E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09274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05480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DA1ED5">
        <w:rPr>
          <w:rFonts w:ascii="Times New Roman" w:eastAsia="Calibri" w:hAnsi="Times New Roman" w:cs="Times New Roman"/>
          <w:b/>
          <w:sz w:val="24"/>
          <w:szCs w:val="24"/>
        </w:rPr>
        <w:t>. Оценка кадрового состава</w:t>
      </w:r>
    </w:p>
    <w:p w:rsidR="00FD1084" w:rsidRDefault="003A2869" w:rsidP="00FD1084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 w:rsidRPr="00FD1084">
        <w:rPr>
          <w:rFonts w:ascii="Times New Roman" w:hAnsi="Times New Roman"/>
          <w:sz w:val="24"/>
          <w:szCs w:val="24"/>
          <w:lang w:eastAsia="ru-RU"/>
        </w:rPr>
        <w:t xml:space="preserve">На период </w:t>
      </w:r>
      <w:proofErr w:type="spellStart"/>
      <w:r w:rsidRPr="00FD1084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FD1084">
        <w:rPr>
          <w:rFonts w:ascii="Times New Roman" w:hAnsi="Times New Roman"/>
          <w:sz w:val="24"/>
          <w:szCs w:val="24"/>
          <w:lang w:eastAsia="ru-RU"/>
        </w:rPr>
        <w:t xml:space="preserve"> в Школе работают 22 педагог</w:t>
      </w:r>
      <w:r w:rsidR="00A14755">
        <w:rPr>
          <w:rFonts w:ascii="Times New Roman" w:hAnsi="Times New Roman"/>
          <w:sz w:val="24"/>
          <w:szCs w:val="24"/>
          <w:lang w:eastAsia="ru-RU"/>
        </w:rPr>
        <w:t>а</w:t>
      </w:r>
      <w:r w:rsidRPr="00FD1084">
        <w:rPr>
          <w:rFonts w:ascii="Times New Roman" w:hAnsi="Times New Roman"/>
          <w:sz w:val="24"/>
          <w:szCs w:val="24"/>
          <w:lang w:eastAsia="ru-RU"/>
        </w:rPr>
        <w:t xml:space="preserve">, из них 3 – внутренние </w:t>
      </w:r>
      <w:r w:rsidR="00FD1084">
        <w:rPr>
          <w:rFonts w:ascii="Times New Roman" w:hAnsi="Times New Roman"/>
          <w:sz w:val="24"/>
          <w:szCs w:val="24"/>
          <w:lang w:eastAsia="ru-RU"/>
        </w:rPr>
        <w:t>совместители</w:t>
      </w:r>
      <w:r w:rsidRPr="00FD1084">
        <w:rPr>
          <w:rFonts w:ascii="Times New Roman" w:hAnsi="Times New Roman"/>
          <w:sz w:val="24"/>
          <w:szCs w:val="24"/>
          <w:lang w:eastAsia="ru-RU"/>
        </w:rPr>
        <w:t xml:space="preserve">, 3 внешние совместители,  </w:t>
      </w:r>
      <w:r w:rsidR="00A14755">
        <w:rPr>
          <w:rFonts w:ascii="Times New Roman" w:hAnsi="Times New Roman"/>
          <w:sz w:val="24"/>
          <w:szCs w:val="24"/>
          <w:lang w:eastAsia="ru-RU"/>
        </w:rPr>
        <w:t xml:space="preserve">20 человек имеют высшее образование, </w:t>
      </w:r>
      <w:r w:rsidRPr="00FD1084">
        <w:rPr>
          <w:rFonts w:ascii="Times New Roman" w:hAnsi="Times New Roman"/>
          <w:sz w:val="24"/>
          <w:szCs w:val="24"/>
          <w:lang w:eastAsia="ru-RU"/>
        </w:rPr>
        <w:t xml:space="preserve">1 человек имеет среднее специальное образование, 1 </w:t>
      </w:r>
      <w:r w:rsidR="00A1475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D1084">
        <w:rPr>
          <w:rFonts w:ascii="Times New Roman" w:hAnsi="Times New Roman"/>
          <w:sz w:val="24"/>
          <w:szCs w:val="24"/>
          <w:lang w:eastAsia="ru-RU"/>
        </w:rPr>
        <w:t xml:space="preserve">студент магистратуры. </w:t>
      </w:r>
    </w:p>
    <w:p w:rsidR="003A2869" w:rsidRPr="00FD1084" w:rsidRDefault="003A2869" w:rsidP="00FD1084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 w:rsidRPr="00FD1084">
        <w:rPr>
          <w:rFonts w:ascii="Times New Roman" w:hAnsi="Times New Roman"/>
          <w:sz w:val="24"/>
          <w:szCs w:val="24"/>
          <w:lang w:eastAsia="ru-RU"/>
        </w:rPr>
        <w:t>В 2019 году аттестацию прошли</w:t>
      </w:r>
      <w:r w:rsidR="00A14755">
        <w:rPr>
          <w:rFonts w:ascii="Times New Roman" w:hAnsi="Times New Roman"/>
          <w:sz w:val="24"/>
          <w:szCs w:val="24"/>
          <w:lang w:eastAsia="ru-RU"/>
        </w:rPr>
        <w:t>:</w:t>
      </w:r>
      <w:r w:rsidRPr="00FD1084">
        <w:rPr>
          <w:rFonts w:ascii="Times New Roman" w:hAnsi="Times New Roman"/>
          <w:sz w:val="24"/>
          <w:szCs w:val="24"/>
          <w:lang w:eastAsia="ru-RU"/>
        </w:rPr>
        <w:t xml:space="preserve"> 1 человек – на высшую квалификационную категорию, 2 </w:t>
      </w:r>
      <w:r w:rsidR="00A1475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D1084">
        <w:rPr>
          <w:rFonts w:ascii="Times New Roman" w:hAnsi="Times New Roman"/>
          <w:sz w:val="24"/>
          <w:szCs w:val="24"/>
          <w:lang w:eastAsia="ru-RU"/>
        </w:rPr>
        <w:t>на первую категорию, соответствие занимаемой должности подтвердили 4 человека.</w:t>
      </w:r>
    </w:p>
    <w:p w:rsidR="003A2869" w:rsidRPr="00FD1084" w:rsidRDefault="003A2869" w:rsidP="00FD1084">
      <w:pPr>
        <w:pStyle w:val="af1"/>
        <w:rPr>
          <w:rFonts w:ascii="Times New Roman" w:hAnsi="Times New Roman"/>
          <w:iCs/>
          <w:sz w:val="24"/>
          <w:szCs w:val="24"/>
        </w:rPr>
      </w:pPr>
      <w:r w:rsidRPr="00FD1084">
        <w:rPr>
          <w:rFonts w:ascii="Times New Roman" w:hAnsi="Times New Roman"/>
          <w:sz w:val="24"/>
          <w:szCs w:val="24"/>
          <w:lang w:eastAsia="ru-RU"/>
        </w:rPr>
        <w:t>Все учителя школы проходят курсовую подготовку 1 раз в три года.</w:t>
      </w:r>
      <w:r w:rsidR="00A147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08F8" w:rsidRPr="00FD1084">
        <w:rPr>
          <w:rFonts w:ascii="Times New Roman" w:hAnsi="Times New Roman"/>
          <w:iCs/>
          <w:sz w:val="24"/>
          <w:szCs w:val="24"/>
        </w:rPr>
        <w:t xml:space="preserve">Курсовую подготовку на базе СОРИПКРО </w:t>
      </w:r>
      <w:r w:rsidRPr="00FD1084">
        <w:rPr>
          <w:rFonts w:ascii="Times New Roman" w:hAnsi="Times New Roman"/>
          <w:iCs/>
          <w:sz w:val="24"/>
          <w:szCs w:val="24"/>
        </w:rPr>
        <w:t>в 2019 году прошли</w:t>
      </w:r>
      <w:r w:rsidR="00F808F8" w:rsidRPr="00FD1084">
        <w:rPr>
          <w:rFonts w:ascii="Times New Roman" w:hAnsi="Times New Roman"/>
          <w:iCs/>
          <w:sz w:val="24"/>
          <w:szCs w:val="24"/>
        </w:rPr>
        <w:t xml:space="preserve"> учителя</w:t>
      </w:r>
      <w:r w:rsidR="0009274F" w:rsidRPr="00FD1084">
        <w:rPr>
          <w:rFonts w:ascii="Times New Roman" w:hAnsi="Times New Roman"/>
          <w:iCs/>
          <w:sz w:val="24"/>
          <w:szCs w:val="24"/>
        </w:rPr>
        <w:t>:</w:t>
      </w:r>
      <w:r w:rsidR="00F808F8" w:rsidRPr="00FD1084">
        <w:rPr>
          <w:rFonts w:ascii="Times New Roman" w:hAnsi="Times New Roman"/>
          <w:iCs/>
          <w:sz w:val="24"/>
          <w:szCs w:val="24"/>
        </w:rPr>
        <w:t xml:space="preserve"> 1- родной язык,1– история обществознание, 1–педагог </w:t>
      </w:r>
      <w:proofErr w:type="gramStart"/>
      <w:r w:rsidR="00F808F8" w:rsidRPr="00FD1084">
        <w:rPr>
          <w:rFonts w:ascii="Times New Roman" w:hAnsi="Times New Roman"/>
          <w:iCs/>
          <w:sz w:val="24"/>
          <w:szCs w:val="24"/>
        </w:rPr>
        <w:t>–п</w:t>
      </w:r>
      <w:proofErr w:type="gramEnd"/>
      <w:r w:rsidR="00F808F8" w:rsidRPr="00FD1084">
        <w:rPr>
          <w:rFonts w:ascii="Times New Roman" w:hAnsi="Times New Roman"/>
          <w:iCs/>
          <w:sz w:val="24"/>
          <w:szCs w:val="24"/>
        </w:rPr>
        <w:t>сихолог,</w:t>
      </w:r>
      <w:r w:rsidR="0009274F" w:rsidRPr="00FD1084">
        <w:rPr>
          <w:rFonts w:ascii="Times New Roman" w:hAnsi="Times New Roman"/>
          <w:iCs/>
          <w:sz w:val="24"/>
          <w:szCs w:val="24"/>
        </w:rPr>
        <w:t>1</w:t>
      </w:r>
      <w:r w:rsidR="00F808F8" w:rsidRPr="00FD1084">
        <w:rPr>
          <w:rFonts w:ascii="Times New Roman" w:hAnsi="Times New Roman"/>
          <w:iCs/>
          <w:sz w:val="24"/>
          <w:szCs w:val="24"/>
        </w:rPr>
        <w:t xml:space="preserve">– технология, прошли курсовую подготовку в летний период 3  учителя начальных классов,1  учитель русского языка и литературы, 1 учитель информатики, на базе СОГПИ курсовую подготовку прошёл 1 учитель начальных классов. Курсовую подготовку по основам финансовой грамотности  прошли 3 учителя, по ОРКСЭ </w:t>
      </w:r>
      <w:r w:rsidR="00A14755">
        <w:rPr>
          <w:rFonts w:ascii="Times New Roman" w:hAnsi="Times New Roman"/>
          <w:iCs/>
          <w:sz w:val="24"/>
          <w:szCs w:val="24"/>
        </w:rPr>
        <w:t>-</w:t>
      </w:r>
      <w:r w:rsidR="00F808F8" w:rsidRPr="00FD1084">
        <w:rPr>
          <w:rFonts w:ascii="Times New Roman" w:hAnsi="Times New Roman"/>
          <w:iCs/>
          <w:sz w:val="24"/>
          <w:szCs w:val="24"/>
        </w:rPr>
        <w:t xml:space="preserve">1 учитель, курсы по </w:t>
      </w:r>
      <w:r w:rsidR="0009274F" w:rsidRPr="00FD1084">
        <w:rPr>
          <w:rFonts w:ascii="Times New Roman" w:hAnsi="Times New Roman"/>
          <w:iCs/>
          <w:sz w:val="24"/>
          <w:szCs w:val="24"/>
        </w:rPr>
        <w:t>медиации прошли 2 учителя.</w:t>
      </w:r>
      <w:r w:rsidR="00F808F8" w:rsidRPr="00FD1084">
        <w:rPr>
          <w:rFonts w:ascii="Times New Roman" w:hAnsi="Times New Roman"/>
          <w:iCs/>
          <w:sz w:val="24"/>
          <w:szCs w:val="24"/>
        </w:rPr>
        <w:t xml:space="preserve">   Учителя школы активно участвуют в семинарах, </w:t>
      </w:r>
      <w:proofErr w:type="spellStart"/>
      <w:r w:rsidR="00F808F8" w:rsidRPr="00FD1084">
        <w:rPr>
          <w:rFonts w:ascii="Times New Roman" w:hAnsi="Times New Roman"/>
          <w:iCs/>
          <w:sz w:val="24"/>
          <w:szCs w:val="24"/>
        </w:rPr>
        <w:t>вебинарах</w:t>
      </w:r>
      <w:proofErr w:type="spellEnd"/>
      <w:r w:rsidR="00F808F8" w:rsidRPr="00FD1084">
        <w:rPr>
          <w:rFonts w:ascii="Times New Roman" w:hAnsi="Times New Roman"/>
          <w:iCs/>
          <w:sz w:val="24"/>
          <w:szCs w:val="24"/>
        </w:rPr>
        <w:t>.</w:t>
      </w:r>
    </w:p>
    <w:p w:rsidR="003A2869" w:rsidRPr="00FD1084" w:rsidRDefault="003A2869" w:rsidP="00FD1084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 w:rsidRPr="00FD1084">
        <w:rPr>
          <w:rFonts w:ascii="Times New Roman" w:hAnsi="Times New Roman"/>
          <w:sz w:val="24"/>
          <w:szCs w:val="24"/>
          <w:lang w:eastAsia="ru-RU"/>
        </w:rPr>
        <w:t xml:space="preserve"> В целях повышения качества образовательной деятельности в школе проводится</w:t>
      </w:r>
    </w:p>
    <w:p w:rsidR="003A2869" w:rsidRPr="00FD1084" w:rsidRDefault="003A2869" w:rsidP="00FD1084">
      <w:pPr>
        <w:pStyle w:val="af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1084">
        <w:rPr>
          <w:rFonts w:ascii="Times New Roman" w:hAnsi="Times New Roman"/>
          <w:sz w:val="24"/>
          <w:szCs w:val="24"/>
          <w:lang w:eastAsia="ru-RU"/>
        </w:rPr>
        <w:t>целенаправленная кадровая политика, основная цель которой – обеспечение оптимального</w:t>
      </w:r>
      <w:proofErr w:type="gramEnd"/>
    </w:p>
    <w:p w:rsidR="003A2869" w:rsidRPr="00FD1084" w:rsidRDefault="003A2869" w:rsidP="00FD1084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 w:rsidRPr="00FD1084">
        <w:rPr>
          <w:rFonts w:ascii="Times New Roman" w:hAnsi="Times New Roman"/>
          <w:sz w:val="24"/>
          <w:szCs w:val="24"/>
          <w:lang w:eastAsia="ru-RU"/>
        </w:rPr>
        <w:t xml:space="preserve">баланса процессов обновления и сохранения численного и качественного состава кадров </w:t>
      </w:r>
      <w:proofErr w:type="gramStart"/>
      <w:r w:rsidRPr="00FD1084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3A2869" w:rsidRPr="00FD1084" w:rsidRDefault="003A2869" w:rsidP="00FD1084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 w:rsidRPr="00FD1084">
        <w:rPr>
          <w:rFonts w:ascii="Times New Roman" w:hAnsi="Times New Roman"/>
          <w:sz w:val="24"/>
          <w:szCs w:val="24"/>
          <w:lang w:eastAsia="ru-RU"/>
        </w:rPr>
        <w:t xml:space="preserve">его </w:t>
      </w:r>
      <w:proofErr w:type="gramStart"/>
      <w:r w:rsidRPr="00FD1084">
        <w:rPr>
          <w:rFonts w:ascii="Times New Roman" w:hAnsi="Times New Roman"/>
          <w:sz w:val="24"/>
          <w:szCs w:val="24"/>
          <w:lang w:eastAsia="ru-RU"/>
        </w:rPr>
        <w:t>развитии</w:t>
      </w:r>
      <w:proofErr w:type="gramEnd"/>
      <w:r w:rsidRPr="00FD1084">
        <w:rPr>
          <w:rFonts w:ascii="Times New Roman" w:hAnsi="Times New Roman"/>
          <w:sz w:val="24"/>
          <w:szCs w:val="24"/>
          <w:lang w:eastAsia="ru-RU"/>
        </w:rPr>
        <w:t>, в соответствии с потребностями Школы и требованиями действующего</w:t>
      </w:r>
    </w:p>
    <w:p w:rsidR="003A2869" w:rsidRPr="00FD1084" w:rsidRDefault="003A2869" w:rsidP="00FD1084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 w:rsidRPr="00FD1084">
        <w:rPr>
          <w:rFonts w:ascii="Times New Roman" w:hAnsi="Times New Roman"/>
          <w:sz w:val="24"/>
          <w:szCs w:val="24"/>
          <w:lang w:eastAsia="ru-RU"/>
        </w:rPr>
        <w:t>законодательства.</w:t>
      </w:r>
    </w:p>
    <w:p w:rsidR="003A2869" w:rsidRPr="003A2869" w:rsidRDefault="003A2869" w:rsidP="003A28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A28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принципы кадровой политики направлены:</w:t>
      </w:r>
    </w:p>
    <w:p w:rsidR="003A2869" w:rsidRPr="003A2869" w:rsidRDefault="003A2869" w:rsidP="003A28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A28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− на сохранение, укрепление и развитие кадрового потенциала;</w:t>
      </w:r>
    </w:p>
    <w:p w:rsidR="003A2869" w:rsidRPr="003A2869" w:rsidRDefault="003A2869" w:rsidP="003A28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A28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− создание квалифицированного коллектива, способного работать в современных</w:t>
      </w:r>
      <w:r w:rsidR="00A147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A28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условиях;</w:t>
      </w:r>
    </w:p>
    <w:p w:rsidR="003A2869" w:rsidRPr="003A2869" w:rsidRDefault="003A2869" w:rsidP="003A28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A28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− повышения уровня квалификации персонала.</w:t>
      </w:r>
    </w:p>
    <w:p w:rsidR="003A2869" w:rsidRPr="003A2869" w:rsidRDefault="003A2869" w:rsidP="003A28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A28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Оценивая кадровое обеспечение образовательной организации, являющееся одним из</w:t>
      </w:r>
      <w:r w:rsidR="00A147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A28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условий, определяющих качество подготовки обучающихся, необходимо констатировать</w:t>
      </w:r>
      <w:r w:rsidR="00A147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A28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следующее:</w:t>
      </w:r>
    </w:p>
    <w:p w:rsidR="003A2869" w:rsidRPr="003A2869" w:rsidRDefault="003A2869" w:rsidP="003A28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A28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− образовательная деятельность в школе обеспечена квалифицированным</w:t>
      </w:r>
      <w:r w:rsidR="00A147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A28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профессиональным педагогическим составом;</w:t>
      </w:r>
    </w:p>
    <w:p w:rsidR="003A2869" w:rsidRPr="003A2869" w:rsidRDefault="003A2869" w:rsidP="003A28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A28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− в Школе создана устойчивая целевая кадровая система, в которой осуществляется</w:t>
      </w:r>
    </w:p>
    <w:p w:rsidR="003A2869" w:rsidRPr="003A2869" w:rsidRDefault="003A2869" w:rsidP="003A28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A28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подготовка новых кадров из числа собственных выпускников;</w:t>
      </w:r>
    </w:p>
    <w:p w:rsidR="003A2869" w:rsidRPr="003A2869" w:rsidRDefault="003A2869" w:rsidP="003A28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A28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− кадровый потенциал Школы динамично развивается на основе целенаправленной</w:t>
      </w:r>
    </w:p>
    <w:p w:rsidR="00F808F8" w:rsidRPr="003A2869" w:rsidRDefault="003A2869" w:rsidP="003A28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A28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 по повышению квалификации педагогов.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ED5" w:rsidRPr="00DA1ED5" w:rsidRDefault="00DA1ED5" w:rsidP="00DA1ED5">
      <w:pPr>
        <w:spacing w:line="360" w:lineRule="auto"/>
        <w:jc w:val="both"/>
        <w:rPr>
          <w:rFonts w:ascii="Times New Roman" w:eastAsia="Calibri" w:hAnsi="Times New Roman" w:cs="Arial"/>
          <w:i/>
          <w:sz w:val="24"/>
        </w:rPr>
      </w:pPr>
      <w:r w:rsidRPr="00DA1ED5">
        <w:rPr>
          <w:rFonts w:ascii="Times New Roman" w:eastAsia="Calibri" w:hAnsi="Times New Roman" w:cs="Arial"/>
          <w:i/>
          <w:sz w:val="24"/>
        </w:rPr>
        <w:t xml:space="preserve">Региональные мероприятия, организованные учреждением </w:t>
      </w:r>
      <w:proofErr w:type="gramStart"/>
      <w:r w:rsidRPr="00DA1ED5">
        <w:rPr>
          <w:rFonts w:ascii="Times New Roman" w:eastAsia="Calibri" w:hAnsi="Times New Roman" w:cs="Arial"/>
          <w:i/>
          <w:sz w:val="24"/>
        </w:rPr>
        <w:t>за</w:t>
      </w:r>
      <w:proofErr w:type="gramEnd"/>
      <w:r w:rsidRPr="00DA1ED5">
        <w:rPr>
          <w:rFonts w:ascii="Times New Roman" w:eastAsia="Calibri" w:hAnsi="Times New Roman" w:cs="Arial"/>
          <w:i/>
          <w:sz w:val="24"/>
        </w:rPr>
        <w:t xml:space="preserve"> последние 3 года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100"/>
      </w:tblGrid>
      <w:tr w:rsidR="00DA1ED5" w:rsidRPr="00DA1ED5" w:rsidTr="00DA1ED5">
        <w:tc>
          <w:tcPr>
            <w:tcW w:w="1368" w:type="dxa"/>
          </w:tcPr>
          <w:p w:rsidR="00DA1ED5" w:rsidRPr="00DA1ED5" w:rsidRDefault="00DA1ED5" w:rsidP="00DA1ED5">
            <w:pPr>
              <w:tabs>
                <w:tab w:val="left" w:pos="7938"/>
              </w:tabs>
              <w:jc w:val="center"/>
              <w:rPr>
                <w:rFonts w:ascii="Times New Roman" w:eastAsia="Calibri" w:hAnsi="Times New Roman" w:cs="Arial"/>
                <w:sz w:val="24"/>
              </w:rPr>
            </w:pPr>
            <w:r w:rsidRPr="00DA1ED5">
              <w:rPr>
                <w:rFonts w:ascii="Times New Roman" w:eastAsia="Calibri" w:hAnsi="Times New Roman" w:cs="Arial"/>
                <w:sz w:val="24"/>
              </w:rPr>
              <w:t>Год</w:t>
            </w:r>
          </w:p>
        </w:tc>
        <w:tc>
          <w:tcPr>
            <w:tcW w:w="8100" w:type="dxa"/>
          </w:tcPr>
          <w:p w:rsidR="00DA1ED5" w:rsidRPr="00DA1ED5" w:rsidRDefault="00DA1ED5" w:rsidP="00DA1ED5">
            <w:pPr>
              <w:tabs>
                <w:tab w:val="left" w:pos="7938"/>
              </w:tabs>
              <w:jc w:val="center"/>
              <w:rPr>
                <w:rFonts w:ascii="Times New Roman" w:eastAsia="Calibri" w:hAnsi="Times New Roman" w:cs="Arial"/>
                <w:sz w:val="24"/>
              </w:rPr>
            </w:pPr>
            <w:r w:rsidRPr="00DA1ED5">
              <w:rPr>
                <w:rFonts w:ascii="Times New Roman" w:eastAsia="Calibri" w:hAnsi="Times New Roman" w:cs="Arial"/>
                <w:sz w:val="24"/>
              </w:rPr>
              <w:t>Наименование мероприятий проведенных на базе ОУ</w:t>
            </w:r>
          </w:p>
        </w:tc>
      </w:tr>
      <w:tr w:rsidR="00DA1ED5" w:rsidRPr="00DA1ED5" w:rsidTr="00DA1ED5">
        <w:tc>
          <w:tcPr>
            <w:tcW w:w="1368" w:type="dxa"/>
          </w:tcPr>
          <w:p w:rsidR="00DA1ED5" w:rsidRPr="00DA1ED5" w:rsidRDefault="009D0546" w:rsidP="00DA1ED5">
            <w:pPr>
              <w:tabs>
                <w:tab w:val="left" w:pos="7938"/>
              </w:tabs>
              <w:rPr>
                <w:rFonts w:ascii="Times New Roman" w:eastAsia="Calibri" w:hAnsi="Times New Roman" w:cs="Arial"/>
                <w:sz w:val="24"/>
              </w:rPr>
            </w:pPr>
            <w:r>
              <w:rPr>
                <w:rFonts w:ascii="Times New Roman" w:eastAsia="Calibri" w:hAnsi="Times New Roman" w:cs="Arial"/>
                <w:sz w:val="24"/>
              </w:rPr>
              <w:t>2019</w:t>
            </w:r>
          </w:p>
        </w:tc>
        <w:tc>
          <w:tcPr>
            <w:tcW w:w="8100" w:type="dxa"/>
          </w:tcPr>
          <w:p w:rsidR="00DA1ED5" w:rsidRPr="00DA1ED5" w:rsidRDefault="00DA1ED5" w:rsidP="009D0546">
            <w:pPr>
              <w:tabs>
                <w:tab w:val="left" w:pos="7938"/>
              </w:tabs>
              <w:rPr>
                <w:rFonts w:ascii="Times New Roman" w:eastAsia="Calibri" w:hAnsi="Times New Roman" w:cs="Arial"/>
                <w:sz w:val="24"/>
              </w:rPr>
            </w:pPr>
            <w:r w:rsidRPr="00DA1ED5">
              <w:rPr>
                <w:rFonts w:ascii="Times New Roman" w:eastAsia="Calibri" w:hAnsi="Times New Roman" w:cs="Arial"/>
                <w:sz w:val="24"/>
              </w:rPr>
              <w:t xml:space="preserve">Республиканский семинар учителей </w:t>
            </w:r>
            <w:r w:rsidR="009D0546">
              <w:rPr>
                <w:rFonts w:ascii="Times New Roman" w:eastAsia="Calibri" w:hAnsi="Times New Roman" w:cs="Arial"/>
                <w:sz w:val="24"/>
              </w:rPr>
              <w:t>родного языка и литературы</w:t>
            </w:r>
          </w:p>
        </w:tc>
      </w:tr>
    </w:tbl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ED5" w:rsidRPr="00DA1ED5" w:rsidRDefault="00DA1ED5" w:rsidP="00DA1ED5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 w:rsidRPr="00DA1ED5">
        <w:rPr>
          <w:rFonts w:ascii="Times New Roman" w:eastAsia="Calibri" w:hAnsi="Times New Roman" w:cs="Arial"/>
          <w:sz w:val="24"/>
          <w:szCs w:val="24"/>
        </w:rPr>
        <w:t xml:space="preserve">Практически все учителя принимают активное участие в заседаниях районных предметных методических объединений на базе нашей школы и в других школах и получают положительную оценку работы своих коллег из других образовательных организаций. </w:t>
      </w:r>
    </w:p>
    <w:p w:rsidR="00DA1ED5" w:rsidRPr="00DA1ED5" w:rsidRDefault="00DA1ED5" w:rsidP="00DA1ED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1E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="0005480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DA1ED5">
        <w:rPr>
          <w:rFonts w:ascii="Times New Roman" w:eastAsia="Calibri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tbl>
      <w:tblPr>
        <w:tblW w:w="0" w:type="auto"/>
        <w:jc w:val="center"/>
        <w:tblInd w:w="-6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4318"/>
        <w:gridCol w:w="2243"/>
        <w:gridCol w:w="2448"/>
      </w:tblGrid>
      <w:tr w:rsidR="00DA1ED5" w:rsidRPr="00DA1ED5" w:rsidTr="00FD1084">
        <w:trPr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 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экземпляров 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выдавалось за год</w:t>
            </w:r>
          </w:p>
        </w:tc>
      </w:tr>
      <w:tr w:rsidR="00DA1ED5" w:rsidRPr="00DA1ED5" w:rsidTr="00FD1084">
        <w:trPr>
          <w:jc w:val="center"/>
        </w:trPr>
        <w:tc>
          <w:tcPr>
            <w:tcW w:w="507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A1ED5" w:rsidRPr="00DA1ED5" w:rsidRDefault="00AF79CC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A1ED5" w:rsidRPr="00DA1ED5" w:rsidRDefault="00AF79CC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</w:tr>
      <w:tr w:rsidR="00DA1ED5" w:rsidRPr="00DA1ED5" w:rsidTr="00FD1084">
        <w:trPr>
          <w:jc w:val="center"/>
        </w:trPr>
        <w:tc>
          <w:tcPr>
            <w:tcW w:w="507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8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A1ED5" w:rsidRPr="00DA1ED5" w:rsidRDefault="00AF79CC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DA1ED5" w:rsidRPr="00DA1ED5" w:rsidTr="00FD1084">
        <w:trPr>
          <w:jc w:val="center"/>
        </w:trPr>
        <w:tc>
          <w:tcPr>
            <w:tcW w:w="507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8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A1ED5" w:rsidRPr="00DA1ED5" w:rsidRDefault="00AF79CC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</w:t>
            </w:r>
          </w:p>
        </w:tc>
      </w:tr>
      <w:tr w:rsidR="00DA1ED5" w:rsidRPr="00DA1ED5" w:rsidTr="00FD1084">
        <w:trPr>
          <w:jc w:val="center"/>
        </w:trPr>
        <w:tc>
          <w:tcPr>
            <w:tcW w:w="507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8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A1ED5" w:rsidRPr="00DA1ED5" w:rsidRDefault="00AF79CC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A1ED5" w:rsidRPr="00DA1ED5" w:rsidTr="00FD1084">
        <w:trPr>
          <w:jc w:val="center"/>
        </w:trPr>
        <w:tc>
          <w:tcPr>
            <w:tcW w:w="507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8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A1ED5" w:rsidRPr="00DA1ED5" w:rsidRDefault="00AF79CC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DA1ED5" w:rsidRPr="00DA1ED5" w:rsidTr="00FD1084">
        <w:trPr>
          <w:jc w:val="center"/>
        </w:trPr>
        <w:tc>
          <w:tcPr>
            <w:tcW w:w="507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8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A1ED5" w:rsidRPr="00DA1ED5" w:rsidRDefault="00AF79CC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A1ED5" w:rsidRPr="00DA1ED5" w:rsidTr="00FD1084">
        <w:trPr>
          <w:jc w:val="center"/>
        </w:trPr>
        <w:tc>
          <w:tcPr>
            <w:tcW w:w="507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8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A1ED5" w:rsidRPr="00DA1ED5" w:rsidRDefault="00AF79CC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A1ED5" w:rsidRPr="00DA1ED5" w:rsidTr="00FD1084">
        <w:trPr>
          <w:jc w:val="center"/>
        </w:trPr>
        <w:tc>
          <w:tcPr>
            <w:tcW w:w="507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8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A1ED5" w:rsidRPr="00DA1ED5" w:rsidRDefault="00AF79CC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hyperlink r:id="rId40" w:anchor="/document/99/499087774/" w:history="1">
        <w:r w:rsidRPr="00DA1E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 </w:t>
        </w:r>
        <w:proofErr w:type="spellStart"/>
        <w:r w:rsidRPr="00DA1E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DA1E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3103.2014 г № 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редакции МОН РФ от 26, 01, 2016 г. за № 38) </w:t>
        </w:r>
      </w:hyperlink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 имеются электронные образовательные ресурсы – 463 диск</w:t>
      </w:r>
      <w:r w:rsidR="001915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средства (презентации, электронные энциклопедии, дидактические материалы).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посещаемости библиотеки – 2</w:t>
      </w:r>
      <w:r w:rsidR="00AF79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1" w:name="_GoBack"/>
      <w:bookmarkEnd w:id="1"/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день.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 </w:t>
      </w:r>
      <w:hyperlink r:id="rId41" w:anchor="/document/16/2227/" w:history="1">
        <w:r w:rsidRPr="00DA1E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сайте школы</w:t>
        </w:r>
      </w:hyperlink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страница библиотеки с информацией о работе и проводимых мероприятиях </w:t>
      </w:r>
      <w:hyperlink r:id="rId42" w:anchor="/document/16/38785/" w:history="1">
        <w:r w:rsidRPr="00DA1E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библиотеки Школы</w:t>
        </w:r>
      </w:hyperlink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 w:rsidR="00DA1ED5" w:rsidRPr="00DA1ED5" w:rsidRDefault="0005480E" w:rsidP="00DA1ED5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IX</w:t>
      </w:r>
      <w:r w:rsidR="00DA1ED5" w:rsidRPr="00DA1ED5">
        <w:rPr>
          <w:rFonts w:ascii="Times New Roman" w:eastAsia="Calibri" w:hAnsi="Times New Roman" w:cs="Times New Roman"/>
          <w:b/>
          <w:sz w:val="24"/>
          <w:szCs w:val="24"/>
        </w:rPr>
        <w:t>. Оценка материально-технической базы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2374"/>
        <w:gridCol w:w="1724"/>
        <w:gridCol w:w="3544"/>
      </w:tblGrid>
      <w:tr w:rsidR="00DA1ED5" w:rsidRPr="00DA1ED5" w:rsidTr="00DA1ED5">
        <w:tc>
          <w:tcPr>
            <w:tcW w:w="2389" w:type="dxa"/>
            <w:vAlign w:val="center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374" w:type="dxa"/>
            <w:vAlign w:val="center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мест</w:t>
            </w:r>
          </w:p>
        </w:tc>
        <w:tc>
          <w:tcPr>
            <w:tcW w:w="1724" w:type="dxa"/>
            <w:vAlign w:val="center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544" w:type="dxa"/>
            <w:vAlign w:val="center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ценного оборудования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 кв</w:t>
            </w:r>
            <w:proofErr w:type="gramStart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кв</w:t>
            </w:r>
            <w:proofErr w:type="gramStart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162.кв</w:t>
            </w:r>
            <w:proofErr w:type="gramStart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2059,3кв</w:t>
            </w:r>
            <w:proofErr w:type="gramStart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F808F8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808F8" w:rsidRPr="00DA1ED5" w:rsidTr="00DA1ED5">
        <w:tc>
          <w:tcPr>
            <w:tcW w:w="2389" w:type="dxa"/>
          </w:tcPr>
          <w:p w:rsidR="00F808F8" w:rsidRPr="00DA1ED5" w:rsidRDefault="00F808F8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и обществознания</w:t>
            </w:r>
          </w:p>
        </w:tc>
        <w:tc>
          <w:tcPr>
            <w:tcW w:w="2374" w:type="dxa"/>
          </w:tcPr>
          <w:p w:rsidR="00F808F8" w:rsidRPr="00DA1ED5" w:rsidRDefault="00F808F8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4" w:type="dxa"/>
          </w:tcPr>
          <w:p w:rsidR="00F808F8" w:rsidRPr="00DA1ED5" w:rsidRDefault="00F808F8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</w:tcPr>
          <w:p w:rsidR="00F808F8" w:rsidRPr="00DA1ED5" w:rsidRDefault="00F808F8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 языка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808F8" w:rsidRPr="00DA1ED5" w:rsidTr="00DA1ED5">
        <w:tc>
          <w:tcPr>
            <w:tcW w:w="2389" w:type="dxa"/>
          </w:tcPr>
          <w:p w:rsidR="00F808F8" w:rsidRPr="00DA1ED5" w:rsidRDefault="00F808F8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 языка</w:t>
            </w:r>
          </w:p>
        </w:tc>
        <w:tc>
          <w:tcPr>
            <w:tcW w:w="2374" w:type="dxa"/>
          </w:tcPr>
          <w:p w:rsidR="00F808F8" w:rsidRPr="00DA1ED5" w:rsidRDefault="00F808F8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4" w:type="dxa"/>
          </w:tcPr>
          <w:p w:rsidR="00F808F8" w:rsidRPr="00DA1ED5" w:rsidRDefault="00F808F8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4" w:type="dxa"/>
          </w:tcPr>
          <w:p w:rsidR="00F808F8" w:rsidRPr="00DA1ED5" w:rsidRDefault="00F808F8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 языка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Начальной военной подготовки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Осетинского языка и литературы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Осетинского языка и литературы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Обслуживающего труда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ED5" w:rsidRPr="00DA1ED5" w:rsidTr="00DA1ED5">
        <w:tc>
          <w:tcPr>
            <w:tcW w:w="2389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237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4" w:type="dxa"/>
          </w:tcPr>
          <w:p w:rsidR="00DA1ED5" w:rsidRPr="00DA1ED5" w:rsidRDefault="00DA1ED5" w:rsidP="00DA1ED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ED5" w:rsidRPr="00DA1ED5" w:rsidRDefault="00DA1ED5" w:rsidP="00DA1ED5">
      <w:pPr>
        <w:rPr>
          <w:rFonts w:ascii="Times New Roman" w:eastAsia="Calibri" w:hAnsi="Times New Roman" w:cs="Arial"/>
          <w:i/>
          <w:sz w:val="24"/>
        </w:rPr>
      </w:pPr>
      <w:r w:rsidRPr="00DA1ED5">
        <w:rPr>
          <w:rFonts w:ascii="Times New Roman" w:eastAsia="Calibri" w:hAnsi="Times New Roman" w:cs="Arial"/>
          <w:i/>
          <w:sz w:val="24"/>
        </w:rPr>
        <w:t xml:space="preserve">Информатизация образовательного процесса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DA1ED5" w:rsidRPr="00DA1ED5" w:rsidTr="00DA1ED5">
        <w:tc>
          <w:tcPr>
            <w:tcW w:w="6284" w:type="dxa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</w:tr>
      <w:tr w:rsidR="00DA1ED5" w:rsidRPr="00DA1ED5" w:rsidTr="00DA1ED5">
        <w:tc>
          <w:tcPr>
            <w:tcW w:w="6284" w:type="dxa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образовательном учреждении подключения к сети  </w:t>
            </w: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, Кбит/сек</w:t>
            </w:r>
          </w:p>
        </w:tc>
        <w:tc>
          <w:tcPr>
            <w:tcW w:w="3364" w:type="dxa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</w:t>
            </w: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бит/сек</w:t>
            </w:r>
          </w:p>
        </w:tc>
      </w:tr>
      <w:tr w:rsidR="00DA1ED5" w:rsidRPr="00DA1ED5" w:rsidTr="00DA1ED5">
        <w:tc>
          <w:tcPr>
            <w:tcW w:w="6284" w:type="dxa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-серверов</w:t>
            </w:r>
          </w:p>
        </w:tc>
        <w:tc>
          <w:tcPr>
            <w:tcW w:w="3364" w:type="dxa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A1ED5" w:rsidRPr="00DA1ED5" w:rsidTr="00DA1ED5">
        <w:tc>
          <w:tcPr>
            <w:tcW w:w="6284" w:type="dxa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локальных сетей в ОУ</w:t>
            </w:r>
          </w:p>
        </w:tc>
        <w:tc>
          <w:tcPr>
            <w:tcW w:w="3364" w:type="dxa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DA1ED5" w:rsidRPr="00DA1ED5" w:rsidTr="00DA1ED5">
        <w:tc>
          <w:tcPr>
            <w:tcW w:w="6284" w:type="dxa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терминалов, с доступом к сети </w:t>
            </w: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4" w:type="dxa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A1ED5" w:rsidRPr="00DA1ED5" w:rsidTr="00DA1ED5">
        <w:tc>
          <w:tcPr>
            <w:tcW w:w="6284" w:type="dxa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вычислительной техники (компьютеров)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-всего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-из них используются в образовательном процессе</w:t>
            </w:r>
          </w:p>
        </w:tc>
        <w:tc>
          <w:tcPr>
            <w:tcW w:w="3364" w:type="dxa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DA1ED5" w:rsidRPr="00DA1ED5" w:rsidTr="00DA1ED5">
        <w:tc>
          <w:tcPr>
            <w:tcW w:w="6284" w:type="dxa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классов, оборудованных </w:t>
            </w:r>
            <w:proofErr w:type="spellStart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мулитимедиапроекторами</w:t>
            </w:r>
            <w:proofErr w:type="spellEnd"/>
          </w:p>
        </w:tc>
        <w:tc>
          <w:tcPr>
            <w:tcW w:w="3364" w:type="dxa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A1ED5" w:rsidRPr="00DA1ED5" w:rsidTr="00DA1ED5">
        <w:tc>
          <w:tcPr>
            <w:tcW w:w="6284" w:type="dxa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интерактивных  комплектов с мобильными классами</w:t>
            </w:r>
          </w:p>
        </w:tc>
        <w:tc>
          <w:tcPr>
            <w:tcW w:w="3364" w:type="dxa"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A1ED5" w:rsidRPr="00DA1ED5" w:rsidRDefault="00DA1ED5" w:rsidP="00DA1ED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1E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Анализ показателей деятельности организации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2"/>
        <w:gridCol w:w="1631"/>
        <w:gridCol w:w="2223"/>
      </w:tblGrid>
      <w:tr w:rsidR="00DA1ED5" w:rsidRPr="00DA1ED5" w:rsidTr="00DA1ED5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A1ED5" w:rsidRPr="00DA1ED5" w:rsidTr="00DA1ED5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1ED5" w:rsidRPr="00DA1ED5" w:rsidRDefault="009D0546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1ED5" w:rsidRPr="00DA1ED5" w:rsidRDefault="009D0546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1ED5" w:rsidRPr="00DA1ED5" w:rsidRDefault="009D0546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30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1ED5" w:rsidRPr="00DA1ED5" w:rsidRDefault="009D0546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9D0546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58/24,5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1ED5" w:rsidRPr="00DA1ED5" w:rsidRDefault="009D0546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1ED5" w:rsidRPr="00DA1ED5" w:rsidRDefault="00D416CE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1ED5" w:rsidRPr="00DA1ED5" w:rsidRDefault="00D416CE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1ED5" w:rsidRPr="00DA1ED5" w:rsidRDefault="00D416CE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1/7,7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D416CE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1/7,7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D416CE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1/7,7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D416CE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D416CE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79/35</w:t>
            </w:r>
          </w:p>
        </w:tc>
      </w:tr>
      <w:tr w:rsidR="00DA1ED5" w:rsidRPr="00DA1ED5" w:rsidTr="00DA1ED5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110/49</w:t>
            </w:r>
          </w:p>
        </w:tc>
      </w:tr>
      <w:tr w:rsidR="00DA1ED5" w:rsidRPr="00DA1ED5" w:rsidTr="00DA1ED5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0D467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69">
              <w:rPr>
                <w:rFonts w:ascii="Times New Roman" w:eastAsia="Times New Roman" w:hAnsi="Times New Roman" w:cs="Times New Roman"/>
                <w:sz w:val="24"/>
                <w:szCs w:val="24"/>
              </w:rPr>
              <w:t>16/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6,75</w:t>
            </w:r>
          </w:p>
        </w:tc>
      </w:tr>
      <w:tr w:rsidR="00DA1ED5" w:rsidRPr="00DA1ED5" w:rsidTr="00DA1ED5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0D467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>7/2,9</w:t>
            </w:r>
          </w:p>
        </w:tc>
      </w:tr>
      <w:tr w:rsidR="00DA1ED5" w:rsidRPr="00DA1ED5" w:rsidTr="00DA1ED5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0D467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22/8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ED5" w:rsidRPr="00DA1ED5" w:rsidTr="00DA1ED5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A1ED5" w:rsidRPr="00DA1ED5" w:rsidTr="00DA1ED5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1ED5" w:rsidRPr="00DA1ED5" w:rsidRDefault="000D467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02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ED5" w:rsidRPr="00DA1ED5" w:rsidTr="00DA1ED5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1ED5" w:rsidRPr="00DA1ED5" w:rsidRDefault="000D467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02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ED5" w:rsidRPr="00DA1ED5" w:rsidTr="00DA1ED5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1ED5" w:rsidRPr="00DA1ED5" w:rsidRDefault="000D467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ED5" w:rsidRPr="00DA1ED5" w:rsidTr="00DA1ED5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0D467D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ED5" w:rsidRPr="00DA1ED5" w:rsidTr="00DA1ED5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ED5" w:rsidRPr="00DA1ED5" w:rsidRDefault="00BC64F5" w:rsidP="00BC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D46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A1ED5"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DA1ED5" w:rsidRPr="00DA1ED5" w:rsidTr="00DA1ED5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1ED5" w:rsidRPr="00DA1ED5" w:rsidRDefault="00BC64F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4/18</w:t>
            </w:r>
          </w:p>
        </w:tc>
      </w:tr>
      <w:tr w:rsidR="00DA1ED5" w:rsidRPr="00DA1ED5" w:rsidTr="00DA1ED5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BC64F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10/45</w:t>
            </w:r>
          </w:p>
        </w:tc>
      </w:tr>
      <w:tr w:rsidR="00DA1ED5" w:rsidRPr="00DA1ED5" w:rsidTr="00DA1ED5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Численность (удельный вес) </w:t>
            </w:r>
            <w:proofErr w:type="spellStart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1ED5" w:rsidRPr="00DA1ED5" w:rsidRDefault="00BC64F5" w:rsidP="00BC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A1ED5"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1ED5" w:rsidRPr="00DA1ED5" w:rsidTr="00DA1ED5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ED5" w:rsidRPr="00DA1ED5" w:rsidTr="00DA1ED5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BC64F5" w:rsidP="00BC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A1ED5"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A1ED5" w:rsidRPr="00DA1ED5" w:rsidTr="00DA1ED5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ED5" w:rsidRPr="00DA1ED5" w:rsidTr="00DA1ED5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1ED5" w:rsidRPr="00DA1ED5" w:rsidRDefault="00BC64F5" w:rsidP="00C1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A1ED5"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172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1ED5" w:rsidRPr="00DA1ED5" w:rsidTr="00DA1ED5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C1722A" w:rsidP="00C1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A1ED5"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C1722A" w:rsidP="00C1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DA1ED5"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DA1ED5" w:rsidP="00C1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24/</w:t>
            </w:r>
            <w:r w:rsidR="00C172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1ED5" w:rsidRPr="00DA1ED5" w:rsidTr="00DA1ED5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A1ED5" w:rsidRPr="00DA1ED5" w:rsidTr="00DA1ED5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A1ED5" w:rsidRPr="00DA1ED5" w:rsidTr="00DA1ED5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A1ED5" w:rsidRPr="00DA1ED5" w:rsidTr="00DA1ED5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A1ED5" w:rsidRPr="00DA1ED5" w:rsidTr="00DA1ED5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</w:t>
            </w:r>
            <w:proofErr w:type="gramStart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ск</w:t>
            </w:r>
            <w:proofErr w:type="gramEnd"/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A1ED5" w:rsidRPr="00DA1ED5" w:rsidTr="00DA1ED5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A1ED5" w:rsidRPr="00DA1ED5" w:rsidTr="00DA1ED5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C1722A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  <w:r w:rsidR="00DA1ED5"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DA1ED5" w:rsidRPr="00DA1ED5" w:rsidTr="00DA1ED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ED5" w:rsidRPr="00DA1ED5" w:rsidRDefault="00DA1ED5" w:rsidP="00DA1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ED5" w:rsidRPr="00DA1ED5" w:rsidRDefault="00DA1ED5" w:rsidP="00D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D5">
        <w:rPr>
          <w:rFonts w:ascii="Times New Roman" w:eastAsia="Times New Roman" w:hAnsi="Times New Roman" w:cs="Times New Roman"/>
          <w:sz w:val="24"/>
          <w:szCs w:val="24"/>
        </w:rPr>
        <w:t xml:space="preserve">Анализ показателей указывает на то, что Школа имеет достаточную инфраструктуру, которая соответствует требованиям </w:t>
      </w:r>
      <w:hyperlink r:id="rId43" w:anchor="/document/99/902256369/" w:history="1">
        <w:proofErr w:type="spellStart"/>
        <w:r w:rsidRPr="00DA1ED5">
          <w:rPr>
            <w:rFonts w:ascii="Times New Roman" w:eastAsia="Times New Roman" w:hAnsi="Times New Roman" w:cs="Times New Roman"/>
            <w:sz w:val="24"/>
            <w:szCs w:val="24"/>
          </w:rPr>
          <w:t>СанПиН</w:t>
        </w:r>
        <w:proofErr w:type="spellEnd"/>
        <w:r w:rsidRPr="00DA1ED5">
          <w:rPr>
            <w:rFonts w:ascii="Times New Roman" w:eastAsia="Times New Roman" w:hAnsi="Times New Roman" w:cs="Times New Roman"/>
            <w:sz w:val="24"/>
            <w:szCs w:val="24"/>
          </w:rPr>
          <w:t xml:space="preserve"> 2.4.2.2821-10</w:t>
        </w:r>
      </w:hyperlink>
      <w:r w:rsidRPr="00DA1ED5">
        <w:rPr>
          <w:rFonts w:ascii="Times New Roman" w:eastAsia="Times New Roman" w:hAnsi="Times New Roman" w:cs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и позволяет </w:t>
      </w:r>
      <w:r w:rsidRPr="00DA1ED5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реализовывать образовательные программы в полном объеме в соответствии с ФГОС общего образования.</w:t>
      </w:r>
    </w:p>
    <w:p w:rsid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D5">
        <w:rPr>
          <w:rFonts w:ascii="Times New Roman" w:eastAsia="Times New Roman" w:hAnsi="Times New Roman" w:cs="Times New Roman"/>
          <w:sz w:val="24"/>
          <w:szCs w:val="24"/>
        </w:rPr>
        <w:t xml:space="preserve">  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C42A59" w:rsidRPr="00DA1ED5" w:rsidRDefault="00C42A59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2BE">
        <w:rPr>
          <w:rFonts w:ascii="Times New Roman" w:eastAsia="Times New Roman" w:hAnsi="Times New Roman" w:cs="Times New Roman"/>
          <w:b/>
          <w:sz w:val="24"/>
          <w:szCs w:val="24"/>
        </w:rPr>
        <w:t>Исходя из Самоанализа</w:t>
      </w:r>
      <w:r w:rsidR="00C42A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302BE">
        <w:rPr>
          <w:rFonts w:ascii="Times New Roman" w:eastAsia="Times New Roman" w:hAnsi="Times New Roman" w:cs="Times New Roman"/>
          <w:b/>
          <w:sz w:val="24"/>
          <w:szCs w:val="24"/>
        </w:rPr>
        <w:t xml:space="preserve">  педагогический коллектив  Школы  поставил перед собой с</w:t>
      </w:r>
      <w:r w:rsidR="00C1722A" w:rsidRPr="00E302BE">
        <w:rPr>
          <w:rFonts w:ascii="Times New Roman" w:eastAsia="Times New Roman" w:hAnsi="Times New Roman" w:cs="Times New Roman"/>
          <w:b/>
          <w:sz w:val="24"/>
          <w:szCs w:val="24"/>
        </w:rPr>
        <w:t>ледующие основные задачи на 2020</w:t>
      </w:r>
      <w:r w:rsidRPr="00E302B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год: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D5">
        <w:rPr>
          <w:rFonts w:ascii="Times New Roman" w:eastAsia="Times New Roman" w:hAnsi="Times New Roman" w:cs="Times New Roman"/>
          <w:sz w:val="24"/>
          <w:szCs w:val="24"/>
        </w:rPr>
        <w:t>1.  Продолжить работу по повышению  квалификации педагогов в вопросах обучения и  воспитания школьников.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ED5">
        <w:rPr>
          <w:rFonts w:ascii="Times New Roman" w:eastAsia="Times New Roman" w:hAnsi="Times New Roman" w:cs="Times New Roman"/>
          <w:sz w:val="24"/>
          <w:szCs w:val="24"/>
        </w:rPr>
        <w:t>2.  Продолжить работу по о</w:t>
      </w:r>
      <w:r w:rsidRPr="00DA1ED5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рганизации работы по </w:t>
      </w:r>
      <w:hyperlink r:id="rId44" w:tooltip="Вовлечение" w:history="1">
        <w:r w:rsidRPr="00DA1ED5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вовлечению</w:t>
        </w:r>
      </w:hyperlink>
      <w:r w:rsidRPr="00DA1ED5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детей в исследовательскую и </w:t>
      </w:r>
      <w:hyperlink r:id="rId45" w:tooltip="Проектная деятельность" w:history="1">
        <w:r w:rsidRPr="00DA1ED5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проектную деятельность</w:t>
        </w:r>
      </w:hyperlink>
      <w:r w:rsidRPr="00DA1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Повышать качество </w:t>
      </w:r>
      <w:proofErr w:type="spellStart"/>
      <w:r w:rsidRPr="00DA1ED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DA1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249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 w:rsidRPr="00DA1E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1ED5" w:rsidRPr="00DA1ED5" w:rsidRDefault="00E302BE" w:rsidP="00DA1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Усилить контроль над</w:t>
      </w:r>
      <w:r w:rsidR="00DA1ED5" w:rsidRPr="00DA1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качеством преподавания всех учебных предметов, классных часов, посещаемостью обучающихся.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ED5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Продолжить работу по повышению качества подготовки к ГИА обучающихся 9 и 11 классов</w:t>
      </w:r>
      <w:r w:rsidR="00E302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Повысить качество работы с </w:t>
      </w:r>
      <w:proofErr w:type="gramStart"/>
      <w:r w:rsidRPr="00DA1ED5">
        <w:rPr>
          <w:rFonts w:ascii="Times New Roman" w:eastAsia="Times New Roman" w:hAnsi="Times New Roman" w:cs="Times New Roman"/>
          <w:color w:val="000000"/>
          <w:sz w:val="24"/>
          <w:szCs w:val="24"/>
        </w:rPr>
        <w:t>одарёнными</w:t>
      </w:r>
      <w:proofErr w:type="gramEnd"/>
      <w:r w:rsidRPr="00DA1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обучающимися</w:t>
      </w:r>
      <w:r w:rsidR="00E302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Осуществлять дифференцированный подход к подготовке </w:t>
      </w:r>
      <w:proofErr w:type="gramStart"/>
      <w:r w:rsidRPr="00DA1ED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E302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ED5">
        <w:rPr>
          <w:rFonts w:ascii="Times New Roman" w:eastAsia="Times New Roman" w:hAnsi="Times New Roman" w:cs="Times New Roman"/>
          <w:color w:val="000000"/>
          <w:sz w:val="24"/>
          <w:szCs w:val="24"/>
        </w:rPr>
        <w:t>8. Систематически проводить информационно – разъяснительную работу с обучающимися и их родителями по вопросам качества образования.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ED5">
        <w:rPr>
          <w:rFonts w:ascii="Times New Roman" w:eastAsia="Times New Roman" w:hAnsi="Times New Roman" w:cs="Times New Roman"/>
          <w:color w:val="000000"/>
          <w:sz w:val="24"/>
          <w:szCs w:val="24"/>
        </w:rPr>
        <w:t>9. Продолжить работу по внедрению ФГОС в основной школе.</w:t>
      </w: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1ED5" w:rsidRPr="00DA1ED5" w:rsidRDefault="00DA1ED5" w:rsidP="00DA1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1ED5" w:rsidRDefault="00DA1ED5"/>
    <w:sectPr w:rsidR="00DA1ED5" w:rsidSect="00DA1ED5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11D" w:rsidRDefault="0099211D" w:rsidP="00DA1ED5">
      <w:pPr>
        <w:spacing w:after="0" w:line="240" w:lineRule="auto"/>
      </w:pPr>
      <w:r>
        <w:separator/>
      </w:r>
    </w:p>
  </w:endnote>
  <w:endnote w:type="continuationSeparator" w:id="0">
    <w:p w:rsidR="0099211D" w:rsidRDefault="0099211D" w:rsidP="00DA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728" w:rsidRDefault="00D2172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728" w:rsidRDefault="00D2172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728" w:rsidRDefault="00D2172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11D" w:rsidRDefault="0099211D" w:rsidP="00DA1ED5">
      <w:pPr>
        <w:spacing w:after="0" w:line="240" w:lineRule="auto"/>
      </w:pPr>
      <w:r>
        <w:separator/>
      </w:r>
    </w:p>
  </w:footnote>
  <w:footnote w:type="continuationSeparator" w:id="0">
    <w:p w:rsidR="0099211D" w:rsidRDefault="0099211D" w:rsidP="00DA1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728" w:rsidRDefault="00D2172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728" w:rsidRDefault="00D2172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728" w:rsidRDefault="00D2172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">
    <w:nsid w:val="06E36036"/>
    <w:multiLevelType w:val="multilevel"/>
    <w:tmpl w:val="6FC2F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970459"/>
    <w:multiLevelType w:val="multilevel"/>
    <w:tmpl w:val="E8B4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4243D"/>
    <w:multiLevelType w:val="hybridMultilevel"/>
    <w:tmpl w:val="5C1C0B10"/>
    <w:lvl w:ilvl="0" w:tplc="0A26A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23919"/>
    <w:multiLevelType w:val="multilevel"/>
    <w:tmpl w:val="63CC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75151"/>
    <w:multiLevelType w:val="multilevel"/>
    <w:tmpl w:val="9A70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C207A"/>
    <w:multiLevelType w:val="multilevel"/>
    <w:tmpl w:val="2EC6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26B72"/>
    <w:multiLevelType w:val="multilevel"/>
    <w:tmpl w:val="72D82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3D7303"/>
    <w:multiLevelType w:val="multilevel"/>
    <w:tmpl w:val="3626B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F3587C"/>
    <w:multiLevelType w:val="hybridMultilevel"/>
    <w:tmpl w:val="8DA2F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0249A"/>
    <w:multiLevelType w:val="hybridMultilevel"/>
    <w:tmpl w:val="86D04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3B52D8"/>
    <w:multiLevelType w:val="multilevel"/>
    <w:tmpl w:val="D134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16C52"/>
    <w:multiLevelType w:val="hybridMultilevel"/>
    <w:tmpl w:val="BA48F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4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5"/>
  </w:num>
  <w:num w:numId="13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ED5"/>
    <w:rsid w:val="00005E7B"/>
    <w:rsid w:val="000209FF"/>
    <w:rsid w:val="00045666"/>
    <w:rsid w:val="00047C15"/>
    <w:rsid w:val="0005232D"/>
    <w:rsid w:val="0005480E"/>
    <w:rsid w:val="000735A8"/>
    <w:rsid w:val="0009274F"/>
    <w:rsid w:val="000A482A"/>
    <w:rsid w:val="000D2EB4"/>
    <w:rsid w:val="000D467D"/>
    <w:rsid w:val="000D69DD"/>
    <w:rsid w:val="00106894"/>
    <w:rsid w:val="00141669"/>
    <w:rsid w:val="001513A1"/>
    <w:rsid w:val="001529BE"/>
    <w:rsid w:val="0016650F"/>
    <w:rsid w:val="0016772D"/>
    <w:rsid w:val="00191568"/>
    <w:rsid w:val="00195509"/>
    <w:rsid w:val="001A3928"/>
    <w:rsid w:val="001B0AF5"/>
    <w:rsid w:val="001D5D1B"/>
    <w:rsid w:val="001E22D3"/>
    <w:rsid w:val="001F0759"/>
    <w:rsid w:val="001F29B8"/>
    <w:rsid w:val="00216493"/>
    <w:rsid w:val="0023147A"/>
    <w:rsid w:val="00284BCF"/>
    <w:rsid w:val="00287890"/>
    <w:rsid w:val="00287CD8"/>
    <w:rsid w:val="002A1387"/>
    <w:rsid w:val="002F1401"/>
    <w:rsid w:val="003160CB"/>
    <w:rsid w:val="00332C24"/>
    <w:rsid w:val="0033617B"/>
    <w:rsid w:val="00352EEE"/>
    <w:rsid w:val="00355A77"/>
    <w:rsid w:val="00383488"/>
    <w:rsid w:val="0038676A"/>
    <w:rsid w:val="003A2869"/>
    <w:rsid w:val="003A3174"/>
    <w:rsid w:val="003A6624"/>
    <w:rsid w:val="003C324D"/>
    <w:rsid w:val="003D5412"/>
    <w:rsid w:val="003D61FA"/>
    <w:rsid w:val="004138A7"/>
    <w:rsid w:val="00421B11"/>
    <w:rsid w:val="00442291"/>
    <w:rsid w:val="00481A1E"/>
    <w:rsid w:val="004840E5"/>
    <w:rsid w:val="004C123B"/>
    <w:rsid w:val="004F17E9"/>
    <w:rsid w:val="004F262D"/>
    <w:rsid w:val="00501B39"/>
    <w:rsid w:val="00504CE5"/>
    <w:rsid w:val="00512943"/>
    <w:rsid w:val="00520FCC"/>
    <w:rsid w:val="0055151C"/>
    <w:rsid w:val="00561A0B"/>
    <w:rsid w:val="00564737"/>
    <w:rsid w:val="00570411"/>
    <w:rsid w:val="00597DB0"/>
    <w:rsid w:val="005E7BD8"/>
    <w:rsid w:val="0061262D"/>
    <w:rsid w:val="00612951"/>
    <w:rsid w:val="006215B3"/>
    <w:rsid w:val="00633AD1"/>
    <w:rsid w:val="00645D1F"/>
    <w:rsid w:val="00672490"/>
    <w:rsid w:val="00683C06"/>
    <w:rsid w:val="006A1E9C"/>
    <w:rsid w:val="006E5358"/>
    <w:rsid w:val="006E6C87"/>
    <w:rsid w:val="00705E4B"/>
    <w:rsid w:val="00707DA5"/>
    <w:rsid w:val="00725AB0"/>
    <w:rsid w:val="007702C8"/>
    <w:rsid w:val="0077753E"/>
    <w:rsid w:val="007A3A97"/>
    <w:rsid w:val="007C05C9"/>
    <w:rsid w:val="007C3347"/>
    <w:rsid w:val="007D2890"/>
    <w:rsid w:val="007D5A16"/>
    <w:rsid w:val="007E345E"/>
    <w:rsid w:val="007E6BCC"/>
    <w:rsid w:val="007F3265"/>
    <w:rsid w:val="00847F0A"/>
    <w:rsid w:val="0085313A"/>
    <w:rsid w:val="0085362F"/>
    <w:rsid w:val="00860CA5"/>
    <w:rsid w:val="008700B1"/>
    <w:rsid w:val="00881ECB"/>
    <w:rsid w:val="00884B5A"/>
    <w:rsid w:val="008E3751"/>
    <w:rsid w:val="00911AC9"/>
    <w:rsid w:val="00934118"/>
    <w:rsid w:val="00935E63"/>
    <w:rsid w:val="0095262F"/>
    <w:rsid w:val="00955A9B"/>
    <w:rsid w:val="0099211D"/>
    <w:rsid w:val="009966B1"/>
    <w:rsid w:val="00997BC5"/>
    <w:rsid w:val="009D0546"/>
    <w:rsid w:val="009D170F"/>
    <w:rsid w:val="009E3617"/>
    <w:rsid w:val="009E63BB"/>
    <w:rsid w:val="009E71F2"/>
    <w:rsid w:val="00A14755"/>
    <w:rsid w:val="00A17394"/>
    <w:rsid w:val="00A27DE2"/>
    <w:rsid w:val="00A37E61"/>
    <w:rsid w:val="00A47784"/>
    <w:rsid w:val="00A52B8B"/>
    <w:rsid w:val="00AA55A7"/>
    <w:rsid w:val="00AB1838"/>
    <w:rsid w:val="00AE03CC"/>
    <w:rsid w:val="00AE7FC7"/>
    <w:rsid w:val="00AF79CC"/>
    <w:rsid w:val="00B36225"/>
    <w:rsid w:val="00B44C36"/>
    <w:rsid w:val="00BA18E4"/>
    <w:rsid w:val="00BA34F6"/>
    <w:rsid w:val="00BA3883"/>
    <w:rsid w:val="00BA6C40"/>
    <w:rsid w:val="00BC08E8"/>
    <w:rsid w:val="00BC64F5"/>
    <w:rsid w:val="00C074A5"/>
    <w:rsid w:val="00C14A8B"/>
    <w:rsid w:val="00C1722A"/>
    <w:rsid w:val="00C42A59"/>
    <w:rsid w:val="00C548C3"/>
    <w:rsid w:val="00C626F0"/>
    <w:rsid w:val="00C812E4"/>
    <w:rsid w:val="00C87312"/>
    <w:rsid w:val="00CD51E5"/>
    <w:rsid w:val="00CE4129"/>
    <w:rsid w:val="00D21728"/>
    <w:rsid w:val="00D24108"/>
    <w:rsid w:val="00D416CE"/>
    <w:rsid w:val="00D5303D"/>
    <w:rsid w:val="00D77CCC"/>
    <w:rsid w:val="00D9248B"/>
    <w:rsid w:val="00DA1ED5"/>
    <w:rsid w:val="00DA26FA"/>
    <w:rsid w:val="00DE0274"/>
    <w:rsid w:val="00DE68A0"/>
    <w:rsid w:val="00DF453F"/>
    <w:rsid w:val="00E302BE"/>
    <w:rsid w:val="00E3096B"/>
    <w:rsid w:val="00E4733B"/>
    <w:rsid w:val="00E52B64"/>
    <w:rsid w:val="00E5445D"/>
    <w:rsid w:val="00E63DD0"/>
    <w:rsid w:val="00E649B4"/>
    <w:rsid w:val="00E71EB2"/>
    <w:rsid w:val="00E734F0"/>
    <w:rsid w:val="00E94665"/>
    <w:rsid w:val="00E97E96"/>
    <w:rsid w:val="00EB7AA8"/>
    <w:rsid w:val="00EC56EA"/>
    <w:rsid w:val="00ED5436"/>
    <w:rsid w:val="00EF2668"/>
    <w:rsid w:val="00F009BD"/>
    <w:rsid w:val="00F12B32"/>
    <w:rsid w:val="00F23F73"/>
    <w:rsid w:val="00F434E9"/>
    <w:rsid w:val="00F74184"/>
    <w:rsid w:val="00F808F8"/>
    <w:rsid w:val="00FA2E59"/>
    <w:rsid w:val="00FA71E2"/>
    <w:rsid w:val="00FB6F40"/>
    <w:rsid w:val="00FC5759"/>
    <w:rsid w:val="00FC643D"/>
    <w:rsid w:val="00FD1084"/>
    <w:rsid w:val="00FD4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91"/>
  </w:style>
  <w:style w:type="paragraph" w:styleId="1">
    <w:name w:val="heading 1"/>
    <w:basedOn w:val="a"/>
    <w:next w:val="a"/>
    <w:link w:val="10"/>
    <w:uiPriority w:val="9"/>
    <w:qFormat/>
    <w:rsid w:val="00561A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1ED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1E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A1ED5"/>
  </w:style>
  <w:style w:type="character" w:styleId="a3">
    <w:name w:val="Hyperlink"/>
    <w:uiPriority w:val="99"/>
    <w:unhideWhenUsed/>
    <w:rsid w:val="00DA1E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ED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ED5"/>
    <w:rPr>
      <w:rFonts w:ascii="Tahoma" w:eastAsia="Calibri" w:hAnsi="Tahoma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DA1ED5"/>
    <w:pPr>
      <w:ind w:left="720"/>
      <w:contextualSpacing/>
    </w:pPr>
    <w:rPr>
      <w:rFonts w:ascii="Arial" w:eastAsia="Calibri" w:hAnsi="Arial" w:cs="Arial"/>
      <w:sz w:val="24"/>
    </w:rPr>
  </w:style>
  <w:style w:type="paragraph" w:styleId="a7">
    <w:name w:val="annotation text"/>
    <w:basedOn w:val="a"/>
    <w:link w:val="a8"/>
    <w:uiPriority w:val="99"/>
    <w:semiHidden/>
    <w:unhideWhenUsed/>
    <w:rsid w:val="00DA1ED5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A1ED5"/>
    <w:rPr>
      <w:rFonts w:ascii="Arial" w:eastAsia="Calibri" w:hAnsi="Arial" w:cs="Times New Roman"/>
      <w:sz w:val="20"/>
      <w:szCs w:val="20"/>
    </w:rPr>
  </w:style>
  <w:style w:type="character" w:styleId="a9">
    <w:name w:val="annotation reference"/>
    <w:uiPriority w:val="99"/>
    <w:semiHidden/>
    <w:unhideWhenUsed/>
    <w:rsid w:val="00DA1ED5"/>
    <w:rPr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A1ED5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A1ED5"/>
    <w:rPr>
      <w:rFonts w:ascii="Arial" w:eastAsia="Calibri" w:hAnsi="Arial" w:cs="Times New Roman"/>
      <w:sz w:val="24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DA1ED5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A1ED5"/>
    <w:rPr>
      <w:rFonts w:ascii="Arial" w:eastAsia="Calibri" w:hAnsi="Arial" w:cs="Times New Roman"/>
      <w:sz w:val="24"/>
      <w:szCs w:val="20"/>
    </w:rPr>
  </w:style>
  <w:style w:type="paragraph" w:styleId="ae">
    <w:name w:val="Normal (Web)"/>
    <w:basedOn w:val="a"/>
    <w:uiPriority w:val="99"/>
    <w:unhideWhenUsed/>
    <w:rsid w:val="00DA1E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DA1ED5"/>
    <w:rPr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DA1ED5"/>
    <w:rPr>
      <w:rFonts w:ascii="Arial" w:eastAsia="Calibri" w:hAnsi="Arial" w:cs="Times New Roman"/>
      <w:b/>
      <w:bCs/>
      <w:sz w:val="20"/>
      <w:szCs w:val="20"/>
    </w:rPr>
  </w:style>
  <w:style w:type="character" w:customStyle="1" w:styleId="s110">
    <w:name w:val="s110"/>
    <w:rsid w:val="00DA1ED5"/>
    <w:rPr>
      <w:b/>
      <w:bCs w:val="0"/>
    </w:rPr>
  </w:style>
  <w:style w:type="paragraph" w:styleId="af1">
    <w:name w:val="No Spacing"/>
    <w:link w:val="af2"/>
    <w:uiPriority w:val="1"/>
    <w:qFormat/>
    <w:rsid w:val="00DA1ED5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Body Text Indent"/>
    <w:basedOn w:val="a"/>
    <w:link w:val="af4"/>
    <w:uiPriority w:val="99"/>
    <w:rsid w:val="00DA1ED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A1ED5"/>
    <w:rPr>
      <w:rFonts w:ascii="Times New Roman" w:eastAsia="Times New Roman" w:hAnsi="Times New Roman" w:cs="Times New Roman"/>
      <w:sz w:val="20"/>
      <w:szCs w:val="20"/>
    </w:rPr>
  </w:style>
  <w:style w:type="table" w:styleId="af5">
    <w:name w:val="Table Grid"/>
    <w:basedOn w:val="a1"/>
    <w:rsid w:val="00DA1E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spacing"/>
    <w:basedOn w:val="a"/>
    <w:rsid w:val="00DA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DA1ED5"/>
    <w:rPr>
      <w:i/>
      <w:iCs/>
    </w:rPr>
  </w:style>
  <w:style w:type="paragraph" w:styleId="af7">
    <w:name w:val="footnote text"/>
    <w:basedOn w:val="a"/>
    <w:link w:val="af8"/>
    <w:uiPriority w:val="99"/>
    <w:semiHidden/>
    <w:unhideWhenUsed/>
    <w:rsid w:val="00DA1ED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A1ED5"/>
    <w:rPr>
      <w:rFonts w:ascii="Arial" w:eastAsia="Times New Roman" w:hAnsi="Arial" w:cs="Times New Roman"/>
      <w:sz w:val="20"/>
      <w:szCs w:val="20"/>
    </w:rPr>
  </w:style>
  <w:style w:type="character" w:styleId="af9">
    <w:name w:val="footnote reference"/>
    <w:uiPriority w:val="99"/>
    <w:rsid w:val="00DA1ED5"/>
    <w:rPr>
      <w:vertAlign w:val="superscript"/>
    </w:rPr>
  </w:style>
  <w:style w:type="table" w:customStyle="1" w:styleId="110">
    <w:name w:val="Сетка таблицы11"/>
    <w:basedOn w:val="a1"/>
    <w:next w:val="af5"/>
    <w:uiPriority w:val="59"/>
    <w:rsid w:val="00DA1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5"/>
    <w:rsid w:val="00DA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5"/>
    <w:rsid w:val="00DA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DA1ED5"/>
  </w:style>
  <w:style w:type="numbering" w:customStyle="1" w:styleId="1110">
    <w:name w:val="Нет списка111"/>
    <w:next w:val="a2"/>
    <w:uiPriority w:val="99"/>
    <w:semiHidden/>
    <w:unhideWhenUsed/>
    <w:rsid w:val="00DA1ED5"/>
  </w:style>
  <w:style w:type="character" w:customStyle="1" w:styleId="apple-converted-space">
    <w:name w:val="apple-converted-space"/>
    <w:rsid w:val="00DA1ED5"/>
  </w:style>
  <w:style w:type="table" w:customStyle="1" w:styleId="12">
    <w:name w:val="Сетка таблицы1"/>
    <w:basedOn w:val="a1"/>
    <w:next w:val="af5"/>
    <w:uiPriority w:val="59"/>
    <w:rsid w:val="00DA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5"/>
    <w:uiPriority w:val="59"/>
    <w:rsid w:val="00DA1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DA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DA1ED5"/>
  </w:style>
  <w:style w:type="character" w:customStyle="1" w:styleId="af2">
    <w:name w:val="Без интервала Знак"/>
    <w:link w:val="af1"/>
    <w:uiPriority w:val="1"/>
    <w:locked/>
    <w:rsid w:val="00DA1ED5"/>
    <w:rPr>
      <w:rFonts w:ascii="Calibri" w:eastAsia="Times New Roman" w:hAnsi="Calibri" w:cs="Times New Roman"/>
    </w:rPr>
  </w:style>
  <w:style w:type="table" w:customStyle="1" w:styleId="21">
    <w:name w:val="Сетка таблицы2"/>
    <w:basedOn w:val="a1"/>
    <w:next w:val="af5"/>
    <w:uiPriority w:val="59"/>
    <w:rsid w:val="00DA1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A1E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f5"/>
    <w:rsid w:val="00DA1E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5"/>
    <w:uiPriority w:val="59"/>
    <w:rsid w:val="00DA1E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5"/>
    <w:uiPriority w:val="59"/>
    <w:rsid w:val="00DA1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5"/>
    <w:uiPriority w:val="59"/>
    <w:rsid w:val="00DA1E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5"/>
    <w:uiPriority w:val="59"/>
    <w:rsid w:val="00DA1E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5"/>
    <w:uiPriority w:val="59"/>
    <w:rsid w:val="00DA1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A1E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0">
    <w:name w:val="Сетка таблицы10"/>
    <w:basedOn w:val="a1"/>
    <w:next w:val="af5"/>
    <w:rsid w:val="00F00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3A6624"/>
  </w:style>
  <w:style w:type="numbering" w:customStyle="1" w:styleId="121">
    <w:name w:val="Нет списка12"/>
    <w:next w:val="a2"/>
    <w:uiPriority w:val="99"/>
    <w:semiHidden/>
    <w:unhideWhenUsed/>
    <w:rsid w:val="003A6624"/>
  </w:style>
  <w:style w:type="table" w:customStyle="1" w:styleId="13">
    <w:name w:val="Сетка таблицы13"/>
    <w:basedOn w:val="a1"/>
    <w:next w:val="af5"/>
    <w:rsid w:val="003A6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5"/>
    <w:uiPriority w:val="59"/>
    <w:rsid w:val="003A66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5"/>
    <w:uiPriority w:val="59"/>
    <w:rsid w:val="003A66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3A66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3A6624"/>
  </w:style>
  <w:style w:type="table" w:customStyle="1" w:styleId="31">
    <w:name w:val="Сетка таблицы31"/>
    <w:basedOn w:val="a1"/>
    <w:next w:val="af5"/>
    <w:uiPriority w:val="59"/>
    <w:rsid w:val="003A662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2">
    <w:name w:val="c32"/>
    <w:basedOn w:val="a0"/>
    <w:rsid w:val="003A6624"/>
  </w:style>
  <w:style w:type="character" w:customStyle="1" w:styleId="c23">
    <w:name w:val="c23"/>
    <w:basedOn w:val="a0"/>
    <w:rsid w:val="003A6624"/>
  </w:style>
  <w:style w:type="character" w:customStyle="1" w:styleId="c26">
    <w:name w:val="c26"/>
    <w:basedOn w:val="a0"/>
    <w:rsid w:val="003A6624"/>
  </w:style>
  <w:style w:type="paragraph" w:customStyle="1" w:styleId="P1">
    <w:name w:val="P1"/>
    <w:basedOn w:val="a"/>
    <w:hidden/>
    <w:rsid w:val="003A6624"/>
    <w:pPr>
      <w:widowControl w:val="0"/>
      <w:adjustRightInd w:val="0"/>
      <w:spacing w:line="240" w:lineRule="auto"/>
    </w:pPr>
    <w:rPr>
      <w:rFonts w:ascii="Arial" w:eastAsia="SimSun" w:hAnsi="Arial" w:cs="Mangal"/>
      <w:sz w:val="20"/>
      <w:szCs w:val="20"/>
      <w:lang w:eastAsia="ru-RU"/>
    </w:rPr>
  </w:style>
  <w:style w:type="paragraph" w:customStyle="1" w:styleId="P19">
    <w:name w:val="P19"/>
    <w:basedOn w:val="a"/>
    <w:hidden/>
    <w:rsid w:val="003A6624"/>
    <w:pPr>
      <w:widowControl w:val="0"/>
      <w:adjustRightInd w:val="0"/>
      <w:spacing w:after="0" w:line="240" w:lineRule="auto"/>
    </w:pPr>
    <w:rPr>
      <w:rFonts w:ascii="Arial" w:eastAsia="SimSun" w:hAnsi="Arial" w:cs="Mangal"/>
      <w:sz w:val="20"/>
      <w:szCs w:val="20"/>
      <w:lang w:eastAsia="ru-RU"/>
    </w:rPr>
  </w:style>
  <w:style w:type="character" w:customStyle="1" w:styleId="T3">
    <w:name w:val="T3"/>
    <w:hidden/>
    <w:rsid w:val="003A6624"/>
    <w:rPr>
      <w:rFonts w:ascii="Times New Roman" w:hAnsi="Times New Roman"/>
      <w:b/>
      <w:sz w:val="24"/>
    </w:rPr>
  </w:style>
  <w:style w:type="character" w:customStyle="1" w:styleId="T4">
    <w:name w:val="T4"/>
    <w:hidden/>
    <w:rsid w:val="003A6624"/>
    <w:rPr>
      <w:rFonts w:ascii="Times New Roman" w:hAnsi="Times New Roman"/>
      <w:b/>
      <w:sz w:val="24"/>
    </w:rPr>
  </w:style>
  <w:style w:type="paragraph" w:styleId="afa">
    <w:name w:val="Body Text"/>
    <w:basedOn w:val="a"/>
    <w:link w:val="afb"/>
    <w:unhideWhenUsed/>
    <w:rsid w:val="003A662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Основной текст Знак"/>
    <w:basedOn w:val="a0"/>
    <w:link w:val="afa"/>
    <w:rsid w:val="003A662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11">
    <w:name w:val="Сетка таблицы111"/>
    <w:basedOn w:val="a1"/>
    <w:next w:val="af5"/>
    <w:uiPriority w:val="59"/>
    <w:rsid w:val="003A6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f5"/>
    <w:uiPriority w:val="59"/>
    <w:rsid w:val="003A6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A6624"/>
  </w:style>
  <w:style w:type="character" w:customStyle="1" w:styleId="c2">
    <w:name w:val="c2"/>
    <w:rsid w:val="003A6624"/>
  </w:style>
  <w:style w:type="table" w:customStyle="1" w:styleId="41">
    <w:name w:val="Сетка таблицы41"/>
    <w:basedOn w:val="a1"/>
    <w:next w:val="af5"/>
    <w:uiPriority w:val="59"/>
    <w:rsid w:val="003A66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3A662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f5"/>
    <w:uiPriority w:val="59"/>
    <w:rsid w:val="003A66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rsid w:val="003A6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uiPriority w:val="59"/>
    <w:rsid w:val="00F434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A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c">
    <w:name w:val="FollowedHyperlink"/>
    <w:basedOn w:val="a0"/>
    <w:uiPriority w:val="99"/>
    <w:semiHidden/>
    <w:unhideWhenUsed/>
    <w:rsid w:val="00935E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yperlink" Target="https://schools.dnevnik.ru/reports/default.aspx?school=46231&amp;markType=2&amp;sortBy=2&amp;report=stats-group&amp;year=2019&amp;periodType=1&amp;periodNumber=0&amp;group=1561105817092490720" TargetMode="External"/><Relationship Id="rId26" Type="http://schemas.openxmlformats.org/officeDocument/2006/relationships/hyperlink" Target="https://schools.dnevnik.ru/reports/default.aspx?school=46231&amp;markType=2&amp;sortBy=2&amp;report=stats-group&amp;year=2019&amp;periodType=1&amp;periodNumber=0&amp;group=1584390655870303419" TargetMode="External"/><Relationship Id="rId39" Type="http://schemas.openxmlformats.org/officeDocument/2006/relationships/hyperlink" Target="http://alagir4.osedu2.ru/Portals/22/&#1042;&#1057;&#1054;&#1050;&#1054;-2019-2020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ols.dnevnik.ru/class.aspx?class=1561105907286803937&amp;view=members&amp;group=active" TargetMode="External"/><Relationship Id="rId34" Type="http://schemas.openxmlformats.org/officeDocument/2006/relationships/hyperlink" Target="https://schools.dnevnik.ru/reports/default.aspx?school=46231&amp;markType=2&amp;sortBy=2&amp;report=stats-group&amp;year=2019&amp;periodType=1&amp;periodNumber=0&amp;group=1561106581596669415" TargetMode="External"/><Relationship Id="rId42" Type="http://schemas.openxmlformats.org/officeDocument/2006/relationships/hyperlink" Target="https://mini.1obraz.ru/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s://schools.dnevnik.ru/class.aspx?class=1561106731920524780&amp;view=members&amp;group=active" TargetMode="External"/><Relationship Id="rId25" Type="http://schemas.openxmlformats.org/officeDocument/2006/relationships/hyperlink" Target="https://schools.dnevnik.ru/class.aspx?class=1584395745406549193&amp;view=members&amp;group=active" TargetMode="External"/><Relationship Id="rId33" Type="http://schemas.openxmlformats.org/officeDocument/2006/relationships/hyperlink" Target="https://schools.dnevnik.ru/class.aspx?class=1561106512877192676&amp;view=members&amp;group=active" TargetMode="External"/><Relationship Id="rId38" Type="http://schemas.openxmlformats.org/officeDocument/2006/relationships/hyperlink" Target="https://mini.1obraz.ru/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chools.dnevnik.ru/reports/default.aspx?school=46231&amp;markType=2&amp;sortBy=2&amp;report=stats-group&amp;year=2019&amp;periodType=1&amp;periodNumber=0&amp;group=1561106731920524780" TargetMode="External"/><Relationship Id="rId20" Type="http://schemas.openxmlformats.org/officeDocument/2006/relationships/hyperlink" Target="https://schools.dnevnik.ru/reports/default.aspx?school=46231&amp;markType=2&amp;sortBy=2&amp;report=stats-group&amp;year=2019&amp;periodType=1&amp;periodNumber=0&amp;group=1561105907286803937" TargetMode="External"/><Relationship Id="rId29" Type="http://schemas.openxmlformats.org/officeDocument/2006/relationships/hyperlink" Target="https://schools.dnevnik.ru/class.aspx?class=1561106096265364962&amp;view=members&amp;group=active" TargetMode="External"/><Relationship Id="rId41" Type="http://schemas.openxmlformats.org/officeDocument/2006/relationships/hyperlink" Target="https://mini.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20-volt.ru/" TargetMode="External"/><Relationship Id="rId24" Type="http://schemas.openxmlformats.org/officeDocument/2006/relationships/hyperlink" Target="https://schools.dnevnik.ru/reports/default.aspx?school=46231&amp;markType=2&amp;sortBy=2&amp;report=stats-group&amp;year=2019&amp;periodType=1&amp;periodNumber=0&amp;group=1584395745406549193" TargetMode="External"/><Relationship Id="rId32" Type="http://schemas.openxmlformats.org/officeDocument/2006/relationships/hyperlink" Target="https://schools.dnevnik.ru/reports/default.aspx?school=46231&amp;markType=2&amp;sortBy=2&amp;report=stats-group&amp;year=2019&amp;periodType=1&amp;periodNumber=0&amp;group=1561106512877192676" TargetMode="External"/><Relationship Id="rId37" Type="http://schemas.openxmlformats.org/officeDocument/2006/relationships/hyperlink" Target="https://schools.dnevnik.ru/class.aspx?class=1561106654611113450&amp;view=members&amp;group=active" TargetMode="External"/><Relationship Id="rId40" Type="http://schemas.openxmlformats.org/officeDocument/2006/relationships/hyperlink" Target="https://mini.1obraz.ru/" TargetMode="External"/><Relationship Id="rId45" Type="http://schemas.openxmlformats.org/officeDocument/2006/relationships/hyperlink" Target="http://pandia.ru/text/category/proektnaya_deyatelmznostmz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hyperlink" Target="https://schools.dnevnik.ru/class.aspx?class=1584396527090597070&amp;view=members&amp;group=active" TargetMode="External"/><Relationship Id="rId28" Type="http://schemas.openxmlformats.org/officeDocument/2006/relationships/hyperlink" Target="https://schools.dnevnik.ru/reports/default.aspx?school=46231&amp;markType=2&amp;sortBy=2&amp;report=stats-group&amp;year=2019&amp;periodType=1&amp;periodNumber=0&amp;group=1561106096265364962" TargetMode="External"/><Relationship Id="rId36" Type="http://schemas.openxmlformats.org/officeDocument/2006/relationships/hyperlink" Target="https://schools.dnevnik.ru/reports/default.aspx?school=46231&amp;markType=2&amp;sortBy=2&amp;report=stats-group&amp;year=2019&amp;periodType=1&amp;periodNumber=0&amp;group=1561106654611113450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mini.1obraz.ru/" TargetMode="External"/><Relationship Id="rId19" Type="http://schemas.openxmlformats.org/officeDocument/2006/relationships/hyperlink" Target="https://schools.dnevnik.ru/class.aspx?class=1561105817092490720&amp;view=members&amp;group=active" TargetMode="External"/><Relationship Id="rId31" Type="http://schemas.openxmlformats.org/officeDocument/2006/relationships/hyperlink" Target="https://schools.dnevnik.ru/class.aspx?class=1561106414092944867&amp;view=members&amp;group=active" TargetMode="External"/><Relationship Id="rId44" Type="http://schemas.openxmlformats.org/officeDocument/2006/relationships/hyperlink" Target="http://pandia.ru/text/category/vovlechenie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i.1obraz.ru/" TargetMode="External"/><Relationship Id="rId14" Type="http://schemas.openxmlformats.org/officeDocument/2006/relationships/chart" Target="charts/chart3.xml"/><Relationship Id="rId22" Type="http://schemas.openxmlformats.org/officeDocument/2006/relationships/hyperlink" Target="https://schools.dnevnik.ru/reports/default.aspx?school=46231&amp;markType=2&amp;sortBy=2&amp;report=stats-group&amp;year=2019&amp;periodType=1&amp;periodNumber=0&amp;group=1584396527090597070" TargetMode="External"/><Relationship Id="rId27" Type="http://schemas.openxmlformats.org/officeDocument/2006/relationships/hyperlink" Target="https://schools.dnevnik.ru/class.aspx?class=1584390655870303419&amp;view=members&amp;group=active" TargetMode="External"/><Relationship Id="rId30" Type="http://schemas.openxmlformats.org/officeDocument/2006/relationships/hyperlink" Target="https://schools.dnevnik.ru/reports/default.aspx?school=46231&amp;markType=2&amp;sortBy=2&amp;report=stats-group&amp;year=2019&amp;periodType=1&amp;periodNumber=0&amp;group=1561106414092944867" TargetMode="External"/><Relationship Id="rId35" Type="http://schemas.openxmlformats.org/officeDocument/2006/relationships/hyperlink" Target="https://schools.dnevnik.ru/class.aspx?class=1561106581596669415&amp;view=members&amp;group=active" TargetMode="External"/><Relationship Id="rId43" Type="http://schemas.openxmlformats.org/officeDocument/2006/relationships/hyperlink" Target="https://mini.1obraz.ru/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Лист1!$N$255</c:f>
              <c:strCache>
                <c:ptCount val="1"/>
                <c:pt idx="0">
                  <c:v>1 полугодие</c:v>
                </c:pt>
              </c:strCache>
            </c:strRef>
          </c:tx>
          <c:cat>
            <c:strRef>
              <c:f>Лист1!$O$254:$R$254</c:f>
              <c:strCache>
                <c:ptCount val="4"/>
                <c:pt idx="0">
                  <c:v>средний балл</c:v>
                </c:pt>
                <c:pt idx="1">
                  <c:v>средний бал в %</c:v>
                </c:pt>
                <c:pt idx="2">
                  <c:v>%КЗ</c:v>
                </c:pt>
                <c:pt idx="3">
                  <c:v>СОУ</c:v>
                </c:pt>
              </c:strCache>
            </c:strRef>
          </c:cat>
          <c:val>
            <c:numRef>
              <c:f>Лист1!$O$255:$R$255</c:f>
              <c:numCache>
                <c:formatCode>General</c:formatCode>
                <c:ptCount val="4"/>
                <c:pt idx="0">
                  <c:v>78.8</c:v>
                </c:pt>
                <c:pt idx="1">
                  <c:v>3.94</c:v>
                </c:pt>
                <c:pt idx="2">
                  <c:v>28.57</c:v>
                </c:pt>
                <c:pt idx="3">
                  <c:v>67.33</c:v>
                </c:pt>
              </c:numCache>
            </c:numRef>
          </c:val>
        </c:ser>
        <c:ser>
          <c:idx val="1"/>
          <c:order val="1"/>
          <c:tx>
            <c:strRef>
              <c:f>Лист1!$N$256</c:f>
              <c:strCache>
                <c:ptCount val="1"/>
                <c:pt idx="0">
                  <c:v>1 четв2019-2020</c:v>
                </c:pt>
              </c:strCache>
            </c:strRef>
          </c:tx>
          <c:cat>
            <c:strRef>
              <c:f>Лист1!$O$254:$R$254</c:f>
              <c:strCache>
                <c:ptCount val="4"/>
                <c:pt idx="0">
                  <c:v>средний балл</c:v>
                </c:pt>
                <c:pt idx="1">
                  <c:v>средний бал в %</c:v>
                </c:pt>
                <c:pt idx="2">
                  <c:v>%КЗ</c:v>
                </c:pt>
                <c:pt idx="3">
                  <c:v>СОУ</c:v>
                </c:pt>
              </c:strCache>
            </c:strRef>
          </c:cat>
          <c:val>
            <c:numRef>
              <c:f>Лист1!$O$256:$R$256</c:f>
              <c:numCache>
                <c:formatCode>General</c:formatCode>
                <c:ptCount val="4"/>
                <c:pt idx="0">
                  <c:v>78.2</c:v>
                </c:pt>
                <c:pt idx="1">
                  <c:v>3.9099999999999997</c:v>
                </c:pt>
                <c:pt idx="2">
                  <c:v>24.439999999999987</c:v>
                </c:pt>
                <c:pt idx="3">
                  <c:v>66.040000000000006</c:v>
                </c:pt>
              </c:numCache>
            </c:numRef>
          </c:val>
        </c:ser>
        <c:ser>
          <c:idx val="2"/>
          <c:order val="2"/>
          <c:tx>
            <c:strRef>
              <c:f>Лист1!$N$257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Лист1!$O$254:$R$254</c:f>
              <c:strCache>
                <c:ptCount val="4"/>
                <c:pt idx="0">
                  <c:v>средний балл</c:v>
                </c:pt>
                <c:pt idx="1">
                  <c:v>средний бал в %</c:v>
                </c:pt>
                <c:pt idx="2">
                  <c:v>%КЗ</c:v>
                </c:pt>
                <c:pt idx="3">
                  <c:v>СОУ</c:v>
                </c:pt>
              </c:strCache>
            </c:strRef>
          </c:cat>
          <c:val>
            <c:numRef>
              <c:f>Лист1!$O$257:$R$257</c:f>
              <c:numCache>
                <c:formatCode>General</c:formatCode>
                <c:ptCount val="4"/>
                <c:pt idx="0">
                  <c:v>79.599999999999994</c:v>
                </c:pt>
                <c:pt idx="1">
                  <c:v>3.98</c:v>
                </c:pt>
                <c:pt idx="2">
                  <c:v>27.88</c:v>
                </c:pt>
                <c:pt idx="3">
                  <c:v>68.61999999999999</c:v>
                </c:pt>
              </c:numCache>
            </c:numRef>
          </c:val>
        </c:ser>
        <c:axId val="114308224"/>
        <c:axId val="114310144"/>
      </c:barChart>
      <c:catAx>
        <c:axId val="114308224"/>
        <c:scaling>
          <c:orientation val="minMax"/>
        </c:scaling>
        <c:axPos val="b"/>
        <c:tickLblPos val="nextTo"/>
        <c:crossAx val="114310144"/>
        <c:crosses val="autoZero"/>
        <c:auto val="1"/>
        <c:lblAlgn val="ctr"/>
        <c:lblOffset val="100"/>
      </c:catAx>
      <c:valAx>
        <c:axId val="114310144"/>
        <c:scaling>
          <c:orientation val="minMax"/>
        </c:scaling>
        <c:axPos val="l"/>
        <c:majorGridlines/>
        <c:numFmt formatCode="General" sourceLinked="1"/>
        <c:tickLblPos val="nextTo"/>
        <c:crossAx val="11430822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Лист1!$B$185:$C$185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Лист1!$D$184:$T$184</c:f>
              <c:strCache>
                <c:ptCount val="7"/>
                <c:pt idx="1">
                  <c:v>отличн</c:v>
                </c:pt>
                <c:pt idx="2">
                  <c:v>"4" и "5"</c:v>
                </c:pt>
                <c:pt idx="3">
                  <c:v>% качества</c:v>
                </c:pt>
                <c:pt idx="4">
                  <c:v>% успеваемости</c:v>
                </c:pt>
                <c:pt idx="5">
                  <c:v>соу</c:v>
                </c:pt>
                <c:pt idx="6">
                  <c:v>средний балл</c:v>
                </c:pt>
              </c:strCache>
            </c:strRef>
          </c:cat>
          <c:val>
            <c:numRef>
              <c:f>Лист1!$D$185:$T$185</c:f>
              <c:numCache>
                <c:formatCode>General</c:formatCode>
                <c:ptCount val="7"/>
                <c:pt idx="0">
                  <c:v>132</c:v>
                </c:pt>
                <c:pt idx="1">
                  <c:v>5</c:v>
                </c:pt>
                <c:pt idx="2">
                  <c:v>22</c:v>
                </c:pt>
                <c:pt idx="3">
                  <c:v>21</c:v>
                </c:pt>
                <c:pt idx="4">
                  <c:v>100</c:v>
                </c:pt>
                <c:pt idx="5">
                  <c:v>66.5</c:v>
                </c:pt>
                <c:pt idx="6">
                  <c:v>4.01</c:v>
                </c:pt>
              </c:numCache>
            </c:numRef>
          </c:val>
        </c:ser>
        <c:ser>
          <c:idx val="1"/>
          <c:order val="1"/>
          <c:tx>
            <c:strRef>
              <c:f>Лист1!$B$186:$C$186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Лист1!$D$184:$T$184</c:f>
              <c:strCache>
                <c:ptCount val="7"/>
                <c:pt idx="1">
                  <c:v>отличн</c:v>
                </c:pt>
                <c:pt idx="2">
                  <c:v>"4" и "5"</c:v>
                </c:pt>
                <c:pt idx="3">
                  <c:v>% качества</c:v>
                </c:pt>
                <c:pt idx="4">
                  <c:v>% успеваемости</c:v>
                </c:pt>
                <c:pt idx="5">
                  <c:v>соу</c:v>
                </c:pt>
                <c:pt idx="6">
                  <c:v>средний балл</c:v>
                </c:pt>
              </c:strCache>
            </c:strRef>
          </c:cat>
          <c:val>
            <c:numRef>
              <c:f>Лист1!$D$186:$T$186</c:f>
              <c:numCache>
                <c:formatCode>General</c:formatCode>
                <c:ptCount val="7"/>
                <c:pt idx="0">
                  <c:v>124</c:v>
                </c:pt>
                <c:pt idx="1">
                  <c:v>0</c:v>
                </c:pt>
                <c:pt idx="2">
                  <c:v>22</c:v>
                </c:pt>
                <c:pt idx="3">
                  <c:v>17.739999999999988</c:v>
                </c:pt>
                <c:pt idx="4">
                  <c:v>99</c:v>
                </c:pt>
                <c:pt idx="5">
                  <c:v>66.669999999999987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Лист1!$B$187:$C$187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Лист1!$D$184:$T$184</c:f>
              <c:strCache>
                <c:ptCount val="7"/>
                <c:pt idx="1">
                  <c:v>отличн</c:v>
                </c:pt>
                <c:pt idx="2">
                  <c:v>"4" и "5"</c:v>
                </c:pt>
                <c:pt idx="3">
                  <c:v>% качества</c:v>
                </c:pt>
                <c:pt idx="4">
                  <c:v>% успеваемости</c:v>
                </c:pt>
                <c:pt idx="5">
                  <c:v>соу</c:v>
                </c:pt>
                <c:pt idx="6">
                  <c:v>средний балл</c:v>
                </c:pt>
              </c:strCache>
            </c:strRef>
          </c:cat>
          <c:val>
            <c:numRef>
              <c:f>Лист1!$D$187:$T$187</c:f>
              <c:numCache>
                <c:formatCode>General</c:formatCode>
                <c:ptCount val="7"/>
                <c:pt idx="0">
                  <c:v>122</c:v>
                </c:pt>
                <c:pt idx="1">
                  <c:v>1</c:v>
                </c:pt>
                <c:pt idx="2">
                  <c:v>25</c:v>
                </c:pt>
                <c:pt idx="3">
                  <c:v>21.95</c:v>
                </c:pt>
                <c:pt idx="4">
                  <c:v>99.1</c:v>
                </c:pt>
                <c:pt idx="5">
                  <c:v>62.52</c:v>
                </c:pt>
                <c:pt idx="6">
                  <c:v>3.86</c:v>
                </c:pt>
              </c:numCache>
            </c:numRef>
          </c:val>
        </c:ser>
        <c:axId val="102219776"/>
        <c:axId val="102221312"/>
      </c:barChart>
      <c:catAx>
        <c:axId val="102219776"/>
        <c:scaling>
          <c:orientation val="minMax"/>
        </c:scaling>
        <c:axPos val="b"/>
        <c:tickLblPos val="nextTo"/>
        <c:crossAx val="102221312"/>
        <c:crosses val="autoZero"/>
        <c:auto val="1"/>
        <c:lblAlgn val="ctr"/>
        <c:lblOffset val="100"/>
      </c:catAx>
      <c:valAx>
        <c:axId val="102221312"/>
        <c:scaling>
          <c:orientation val="minMax"/>
        </c:scaling>
        <c:axPos val="l"/>
        <c:majorGridlines/>
        <c:numFmt formatCode="General" sourceLinked="1"/>
        <c:tickLblPos val="nextTo"/>
        <c:crossAx val="10221977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Лист1!$B$185:$C$185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Лист1!$D$184:$T$184</c:f>
              <c:strCache>
                <c:ptCount val="7"/>
                <c:pt idx="1">
                  <c:v>отличн</c:v>
                </c:pt>
                <c:pt idx="2">
                  <c:v>"4" и "5"</c:v>
                </c:pt>
                <c:pt idx="3">
                  <c:v>% качества</c:v>
                </c:pt>
                <c:pt idx="4">
                  <c:v>% успеваемости</c:v>
                </c:pt>
                <c:pt idx="5">
                  <c:v>соу</c:v>
                </c:pt>
                <c:pt idx="6">
                  <c:v>средний балл</c:v>
                </c:pt>
              </c:strCache>
            </c:strRef>
          </c:cat>
          <c:val>
            <c:numRef>
              <c:f>Лист1!$D$185:$T$185</c:f>
              <c:numCache>
                <c:formatCode>General</c:formatCode>
                <c:ptCount val="7"/>
                <c:pt idx="0">
                  <c:v>24</c:v>
                </c:pt>
                <c:pt idx="1">
                  <c:v>2</c:v>
                </c:pt>
                <c:pt idx="2">
                  <c:v>8</c:v>
                </c:pt>
                <c:pt idx="3">
                  <c:v>41.67</c:v>
                </c:pt>
                <c:pt idx="4">
                  <c:v>100</c:v>
                </c:pt>
                <c:pt idx="5">
                  <c:v>74</c:v>
                </c:pt>
                <c:pt idx="6">
                  <c:v>4.2</c:v>
                </c:pt>
              </c:numCache>
            </c:numRef>
          </c:val>
        </c:ser>
        <c:ser>
          <c:idx val="1"/>
          <c:order val="1"/>
          <c:tx>
            <c:strRef>
              <c:f>Лист1!$B$186:$C$186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Лист1!$D$184:$T$184</c:f>
              <c:strCache>
                <c:ptCount val="7"/>
                <c:pt idx="1">
                  <c:v>отличн</c:v>
                </c:pt>
                <c:pt idx="2">
                  <c:v>"4" и "5"</c:v>
                </c:pt>
                <c:pt idx="3">
                  <c:v>% качества</c:v>
                </c:pt>
                <c:pt idx="4">
                  <c:v>% успеваемости</c:v>
                </c:pt>
                <c:pt idx="5">
                  <c:v>соу</c:v>
                </c:pt>
                <c:pt idx="6">
                  <c:v>средний балл</c:v>
                </c:pt>
              </c:strCache>
            </c:strRef>
          </c:cat>
          <c:val>
            <c:numRef>
              <c:f>Лист1!$D$186:$T$186</c:f>
              <c:numCache>
                <c:formatCode>General</c:formatCode>
                <c:ptCount val="7"/>
                <c:pt idx="0">
                  <c:v>26</c:v>
                </c:pt>
                <c:pt idx="1">
                  <c:v>0</c:v>
                </c:pt>
                <c:pt idx="2">
                  <c:v>22</c:v>
                </c:pt>
                <c:pt idx="3">
                  <c:v>17.739999999999988</c:v>
                </c:pt>
                <c:pt idx="4">
                  <c:v>100</c:v>
                </c:pt>
                <c:pt idx="5">
                  <c:v>66.669999999999987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Лист1!$B$187:$C$187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Лист1!$D$184:$T$184</c:f>
              <c:strCache>
                <c:ptCount val="7"/>
                <c:pt idx="1">
                  <c:v>отличн</c:v>
                </c:pt>
                <c:pt idx="2">
                  <c:v>"4" и "5"</c:v>
                </c:pt>
                <c:pt idx="3">
                  <c:v>% качества</c:v>
                </c:pt>
                <c:pt idx="4">
                  <c:v>% успеваемости</c:v>
                </c:pt>
                <c:pt idx="5">
                  <c:v>соу</c:v>
                </c:pt>
                <c:pt idx="6">
                  <c:v>средний балл</c:v>
                </c:pt>
              </c:strCache>
            </c:strRef>
          </c:cat>
          <c:val>
            <c:numRef>
              <c:f>Лист1!$D$187:$T$187</c:f>
              <c:numCache>
                <c:formatCode>General</c:formatCode>
                <c:ptCount val="7"/>
                <c:pt idx="0">
                  <c:v>24</c:v>
                </c:pt>
                <c:pt idx="1">
                  <c:v>1</c:v>
                </c:pt>
                <c:pt idx="2">
                  <c:v>5</c:v>
                </c:pt>
                <c:pt idx="3">
                  <c:v>22.22</c:v>
                </c:pt>
                <c:pt idx="4">
                  <c:v>100</c:v>
                </c:pt>
                <c:pt idx="5">
                  <c:v>73.260000000000005</c:v>
                </c:pt>
                <c:pt idx="6">
                  <c:v>4.22</c:v>
                </c:pt>
              </c:numCache>
            </c:numRef>
          </c:val>
        </c:ser>
        <c:axId val="72308992"/>
        <c:axId val="72314880"/>
      </c:barChart>
      <c:catAx>
        <c:axId val="72308992"/>
        <c:scaling>
          <c:orientation val="minMax"/>
        </c:scaling>
        <c:axPos val="b"/>
        <c:tickLblPos val="nextTo"/>
        <c:crossAx val="72314880"/>
        <c:crosses val="autoZero"/>
        <c:auto val="1"/>
        <c:lblAlgn val="ctr"/>
        <c:lblOffset val="100"/>
      </c:catAx>
      <c:valAx>
        <c:axId val="72314880"/>
        <c:scaling>
          <c:orientation val="minMax"/>
        </c:scaling>
        <c:axPos val="l"/>
        <c:majorGridlines/>
        <c:numFmt formatCode="General" sourceLinked="1"/>
        <c:tickLblPos val="nextTo"/>
        <c:crossAx val="7230899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Лист1!$B$185:$C$185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Лист1!$D$184:$T$184</c:f>
              <c:strCache>
                <c:ptCount val="7"/>
                <c:pt idx="1">
                  <c:v>отличн</c:v>
                </c:pt>
                <c:pt idx="2">
                  <c:v>"4" и "5"</c:v>
                </c:pt>
                <c:pt idx="3">
                  <c:v>% качества</c:v>
                </c:pt>
                <c:pt idx="4">
                  <c:v>% успеваемости</c:v>
                </c:pt>
                <c:pt idx="5">
                  <c:v>соу</c:v>
                </c:pt>
                <c:pt idx="6">
                  <c:v>средний балл</c:v>
                </c:pt>
              </c:strCache>
            </c:strRef>
          </c:cat>
          <c:val>
            <c:numRef>
              <c:f>Лист1!$D$185:$T$185</c:f>
              <c:numCache>
                <c:formatCode>General</c:formatCode>
                <c:ptCount val="7"/>
                <c:pt idx="0">
                  <c:v>240</c:v>
                </c:pt>
                <c:pt idx="1">
                  <c:v>13</c:v>
                </c:pt>
                <c:pt idx="2">
                  <c:v>43</c:v>
                </c:pt>
                <c:pt idx="3">
                  <c:v>27.5</c:v>
                </c:pt>
                <c:pt idx="4">
                  <c:v>100</c:v>
                </c:pt>
                <c:pt idx="5">
                  <c:v>74</c:v>
                </c:pt>
                <c:pt idx="6">
                  <c:v>4.1899999999999995</c:v>
                </c:pt>
              </c:numCache>
            </c:numRef>
          </c:val>
        </c:ser>
        <c:ser>
          <c:idx val="1"/>
          <c:order val="1"/>
          <c:tx>
            <c:strRef>
              <c:f>Лист1!$B$186:$C$186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Лист1!$D$184:$T$184</c:f>
              <c:strCache>
                <c:ptCount val="7"/>
                <c:pt idx="1">
                  <c:v>отличн</c:v>
                </c:pt>
                <c:pt idx="2">
                  <c:v>"4" и "5"</c:v>
                </c:pt>
                <c:pt idx="3">
                  <c:v>% качества</c:v>
                </c:pt>
                <c:pt idx="4">
                  <c:v>% успеваемости</c:v>
                </c:pt>
                <c:pt idx="5">
                  <c:v>соу</c:v>
                </c:pt>
                <c:pt idx="6">
                  <c:v>средний балл</c:v>
                </c:pt>
              </c:strCache>
            </c:strRef>
          </c:cat>
          <c:val>
            <c:numRef>
              <c:f>Лист1!$D$186:$T$186</c:f>
              <c:numCache>
                <c:formatCode>General</c:formatCode>
                <c:ptCount val="7"/>
                <c:pt idx="0">
                  <c:v>226</c:v>
                </c:pt>
                <c:pt idx="1">
                  <c:v>7</c:v>
                </c:pt>
                <c:pt idx="2">
                  <c:v>45</c:v>
                </c:pt>
                <c:pt idx="3">
                  <c:v>26</c:v>
                </c:pt>
                <c:pt idx="4">
                  <c:v>99</c:v>
                </c:pt>
                <c:pt idx="5">
                  <c:v>70.19</c:v>
                </c:pt>
                <c:pt idx="6">
                  <c:v>4.1199999999999966</c:v>
                </c:pt>
              </c:numCache>
            </c:numRef>
          </c:val>
        </c:ser>
        <c:ser>
          <c:idx val="2"/>
          <c:order val="2"/>
          <c:tx>
            <c:strRef>
              <c:f>Лист1!$B$187:$C$187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Лист1!$D$184:$T$184</c:f>
              <c:strCache>
                <c:ptCount val="7"/>
                <c:pt idx="1">
                  <c:v>отличн</c:v>
                </c:pt>
                <c:pt idx="2">
                  <c:v>"4" и "5"</c:v>
                </c:pt>
                <c:pt idx="3">
                  <c:v>% качества</c:v>
                </c:pt>
                <c:pt idx="4">
                  <c:v>% успеваемости</c:v>
                </c:pt>
                <c:pt idx="5">
                  <c:v>соу</c:v>
                </c:pt>
                <c:pt idx="6">
                  <c:v>средний балл</c:v>
                </c:pt>
              </c:strCache>
            </c:strRef>
          </c:cat>
          <c:val>
            <c:numRef>
              <c:f>Лист1!$D$187:$T$187</c:f>
              <c:numCache>
                <c:formatCode>General</c:formatCode>
                <c:ptCount val="7"/>
                <c:pt idx="0">
                  <c:v>232</c:v>
                </c:pt>
                <c:pt idx="1">
                  <c:v>7</c:v>
                </c:pt>
                <c:pt idx="2">
                  <c:v>51</c:v>
                </c:pt>
                <c:pt idx="3">
                  <c:v>28.57</c:v>
                </c:pt>
                <c:pt idx="4">
                  <c:v>100</c:v>
                </c:pt>
                <c:pt idx="5">
                  <c:v>67.33</c:v>
                </c:pt>
                <c:pt idx="6">
                  <c:v>3.94</c:v>
                </c:pt>
              </c:numCache>
            </c:numRef>
          </c:val>
        </c:ser>
        <c:axId val="72045312"/>
        <c:axId val="72046848"/>
      </c:barChart>
      <c:catAx>
        <c:axId val="72045312"/>
        <c:scaling>
          <c:orientation val="minMax"/>
        </c:scaling>
        <c:axPos val="b"/>
        <c:tickLblPos val="nextTo"/>
        <c:crossAx val="72046848"/>
        <c:crosses val="autoZero"/>
        <c:auto val="1"/>
        <c:lblAlgn val="ctr"/>
        <c:lblOffset val="100"/>
      </c:catAx>
      <c:valAx>
        <c:axId val="72046848"/>
        <c:scaling>
          <c:orientation val="minMax"/>
        </c:scaling>
        <c:axPos val="l"/>
        <c:majorGridlines/>
        <c:numFmt formatCode="General" sourceLinked="1"/>
        <c:tickLblPos val="nextTo"/>
        <c:crossAx val="7204531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6276-4C9D-49EE-A210-855FEDE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8697</Words>
  <Characters>49576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Аслан</cp:lastModifiedBy>
  <cp:revision>4</cp:revision>
  <dcterms:created xsi:type="dcterms:W3CDTF">2020-04-14T06:45:00Z</dcterms:created>
  <dcterms:modified xsi:type="dcterms:W3CDTF">2020-04-14T07:15:00Z</dcterms:modified>
</cp:coreProperties>
</file>