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4B" w:rsidRPr="0019266D" w:rsidRDefault="0062656A" w:rsidP="0019266D">
      <w:pPr>
        <w:pStyle w:val="10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 w:cs="Times New Roman"/>
          <w:noProof/>
          <w:color w:val="0047B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BC9369" wp14:editId="556FF557">
            <wp:simplePos x="0" y="0"/>
            <wp:positionH relativeFrom="column">
              <wp:posOffset>-670560</wp:posOffset>
            </wp:positionH>
            <wp:positionV relativeFrom="paragraph">
              <wp:posOffset>-148590</wp:posOffset>
            </wp:positionV>
            <wp:extent cx="6810033" cy="9713027"/>
            <wp:effectExtent l="0" t="0" r="0" b="0"/>
            <wp:wrapNone/>
            <wp:docPr id="1" name="Рисунок 1" descr="F:\22_23Справка по итогам контроля прохождения аттестации педагогическими кад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2_23Справка по итогам контроля прохождения аттестации педагогическими кадр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033" cy="97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47F">
        <w:rPr>
          <w:rFonts w:ascii="Arial" w:eastAsia="Arial" w:hAnsi="Arial" w:cs="Arial"/>
          <w:b/>
          <w:color w:val="222222"/>
          <w:sz w:val="18"/>
          <w:szCs w:val="18"/>
        </w:rPr>
        <w:br/>
      </w:r>
      <w:r w:rsidR="00C0047F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Справка по итогам контроля прохождения аттестации педагогическими кадрами</w:t>
      </w:r>
    </w:p>
    <w:p w:rsidR="0093171C" w:rsidRDefault="0093171C" w:rsidP="0019266D">
      <w:pPr>
        <w:pStyle w:val="10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19266D" w:rsidRDefault="00C0047F" w:rsidP="0019266D">
      <w:pPr>
        <w:pStyle w:val="10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Основание: план работы школы и план ВШК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СП МБОУ СОШ № 3 г. Алагира</w:t>
      </w:r>
    </w:p>
    <w:p w:rsidR="00BF044B" w:rsidRPr="0019266D" w:rsidRDefault="00C0047F" w:rsidP="0019266D">
      <w:pPr>
        <w:pStyle w:val="10"/>
        <w:shd w:val="clear" w:color="auto" w:fill="FFFFFF"/>
        <w:spacing w:after="125" w:line="240" w:lineRule="auto"/>
        <w:jc w:val="center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на 202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учебный год.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Цель: оценка состояния и эффективности деятельности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СП МБОУ СОШ № 3 г. Алагира </w:t>
      </w:r>
      <w:r w:rsidR="0019266D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в части обеспечения условий развития кадрового состава в разрезе квалификационных категорий.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Сроки контроля:</w:t>
      </w:r>
      <w:r w:rsidR="00C268CB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сентябрь</w:t>
      </w:r>
      <w:r w:rsidR="0019266D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202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года.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Объект контроля: нормативно-правовая база, графики прохождения аттестации, план методической работы, аналитические материалы по итогам прохождения аттестации.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Исполнитель: заместитель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заведующего СП по УВР Таболова Р.М.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</w:t>
      </w:r>
    </w:p>
    <w:p w:rsidR="00BF044B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На основании плана р</w:t>
      </w:r>
      <w:r w:rsidR="00C268CB">
        <w:rPr>
          <w:rFonts w:ascii="Times New Roman" w:eastAsia="Arial" w:hAnsi="Times New Roman" w:cs="Times New Roman"/>
          <w:color w:val="222222"/>
          <w:sz w:val="24"/>
          <w:szCs w:val="24"/>
        </w:rPr>
        <w:t>аботы школы и ВШК в срок с 03.09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.202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по 0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1.09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.202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проведен контроль прохождения аттестации педагогами школы. Проанализированы перспективный план-график прохождения аттестации, аттестационные материалы педагогов, план методической работы по аттестации.</w:t>
      </w:r>
    </w:p>
    <w:p w:rsidR="0019266D" w:rsidRPr="005C5917" w:rsidRDefault="0019266D" w:rsidP="0019266D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91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Анализ структуры кадрового состава педагогических работников</w:t>
      </w:r>
      <w:r w:rsidRPr="005C5917">
        <w:rPr>
          <w:b/>
          <w:sz w:val="26"/>
          <w:szCs w:val="26"/>
        </w:rPr>
        <w:t xml:space="preserve"> </w:t>
      </w:r>
      <w:r w:rsidRPr="005C591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и результатов</w:t>
      </w:r>
      <w:r w:rsidRPr="005C5917">
        <w:rPr>
          <w:b/>
          <w:sz w:val="26"/>
          <w:szCs w:val="26"/>
        </w:rPr>
        <w:t xml:space="preserve"> </w:t>
      </w:r>
      <w:r w:rsidRPr="005C5917">
        <w:rPr>
          <w:rFonts w:ascii="Times New Roman" w:hAnsi="Times New Roman" w:cs="Times New Roman"/>
          <w:b/>
          <w:sz w:val="26"/>
          <w:szCs w:val="26"/>
        </w:rPr>
        <w:t>завершившегося аттестационного периода</w:t>
      </w:r>
    </w:p>
    <w:p w:rsidR="0019266D" w:rsidRPr="005C5917" w:rsidRDefault="0019266D" w:rsidP="0019266D">
      <w:pPr>
        <w:pStyle w:val="a5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917">
        <w:rPr>
          <w:rFonts w:ascii="Times New Roman" w:hAnsi="Times New Roman" w:cs="Times New Roman"/>
          <w:b/>
          <w:sz w:val="26"/>
          <w:szCs w:val="26"/>
        </w:rPr>
        <w:t xml:space="preserve"> (20</w:t>
      </w:r>
      <w:r w:rsidR="00341139">
        <w:rPr>
          <w:rFonts w:ascii="Times New Roman" w:hAnsi="Times New Roman" w:cs="Times New Roman"/>
          <w:b/>
          <w:sz w:val="26"/>
          <w:szCs w:val="26"/>
        </w:rPr>
        <w:t>22</w:t>
      </w:r>
      <w:r w:rsidRPr="005C5917">
        <w:rPr>
          <w:rFonts w:ascii="Times New Roman" w:hAnsi="Times New Roman" w:cs="Times New Roman"/>
          <w:b/>
          <w:sz w:val="26"/>
          <w:szCs w:val="26"/>
        </w:rPr>
        <w:t>-20</w:t>
      </w:r>
      <w:r w:rsidR="00341139">
        <w:rPr>
          <w:rFonts w:ascii="Times New Roman" w:hAnsi="Times New Roman" w:cs="Times New Roman"/>
          <w:b/>
          <w:sz w:val="26"/>
          <w:szCs w:val="26"/>
        </w:rPr>
        <w:t>23</w:t>
      </w:r>
      <w:r w:rsidRPr="005C5917">
        <w:rPr>
          <w:rFonts w:ascii="Times New Roman" w:hAnsi="Times New Roman" w:cs="Times New Roman"/>
          <w:b/>
          <w:sz w:val="26"/>
          <w:szCs w:val="26"/>
        </w:rPr>
        <w:t xml:space="preserve"> уч. г.);</w:t>
      </w:r>
    </w:p>
    <w:p w:rsidR="0019266D" w:rsidRPr="0019266D" w:rsidRDefault="0019266D" w:rsidP="0019266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 xml:space="preserve">           Общее количество педагогических работников по основной деятельности (без администрации) –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5C591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2047"/>
        <w:gridCol w:w="2035"/>
        <w:gridCol w:w="1413"/>
        <w:gridCol w:w="908"/>
        <w:gridCol w:w="1133"/>
        <w:gridCol w:w="2035"/>
      </w:tblGrid>
      <w:tr w:rsidR="0019266D" w:rsidRPr="005C5917" w:rsidTr="00BF101A">
        <w:trPr>
          <w:trHeight w:val="227"/>
        </w:trPr>
        <w:tc>
          <w:tcPr>
            <w:tcW w:w="2047" w:type="dxa"/>
            <w:vMerge w:val="restart"/>
            <w:vAlign w:val="center"/>
          </w:tcPr>
          <w:p w:rsidR="0019266D" w:rsidRPr="005C5917" w:rsidRDefault="0019266D" w:rsidP="00BF101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19266D" w:rsidRPr="005C5917" w:rsidRDefault="00341139" w:rsidP="00BF101A">
            <w:pPr>
              <w:pStyle w:val="a5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Стаж педагогической деятельности</w:t>
            </w:r>
          </w:p>
        </w:tc>
        <w:tc>
          <w:tcPr>
            <w:tcW w:w="3454" w:type="dxa"/>
            <w:gridSpan w:val="3"/>
            <w:vAlign w:val="center"/>
          </w:tcPr>
          <w:p w:rsidR="0019266D" w:rsidRPr="005C5917" w:rsidRDefault="0019266D" w:rsidP="00BF101A">
            <w:pPr>
              <w:pStyle w:val="a5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Общее количество педагогических работников, имеющих</w:t>
            </w:r>
          </w:p>
        </w:tc>
        <w:tc>
          <w:tcPr>
            <w:tcW w:w="2035" w:type="dxa"/>
            <w:vMerge w:val="restart"/>
            <w:vAlign w:val="center"/>
          </w:tcPr>
          <w:p w:rsidR="0019266D" w:rsidRPr="005C5917" w:rsidRDefault="0019266D" w:rsidP="00BF101A">
            <w:pPr>
              <w:pStyle w:val="a5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Количество педагогических работников, не имеющих КК</w:t>
            </w:r>
          </w:p>
        </w:tc>
      </w:tr>
      <w:tr w:rsidR="0019266D" w:rsidRPr="005C5917" w:rsidTr="00BF101A">
        <w:trPr>
          <w:trHeight w:val="1126"/>
        </w:trPr>
        <w:tc>
          <w:tcPr>
            <w:tcW w:w="2047" w:type="dxa"/>
            <w:vMerge/>
          </w:tcPr>
          <w:p w:rsidR="0019266D" w:rsidRPr="005C5917" w:rsidRDefault="0019266D" w:rsidP="00B37CA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035" w:type="dxa"/>
            <w:vMerge/>
          </w:tcPr>
          <w:p w:rsidR="0019266D" w:rsidRPr="005C5917" w:rsidRDefault="0019266D" w:rsidP="00B37CA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:rsidR="0019266D" w:rsidRPr="005C5917" w:rsidRDefault="0019266D" w:rsidP="00BF101A">
            <w:pPr>
              <w:pStyle w:val="a5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908" w:type="dxa"/>
            <w:vAlign w:val="center"/>
          </w:tcPr>
          <w:p w:rsidR="0019266D" w:rsidRPr="005C5917" w:rsidRDefault="0019266D" w:rsidP="00BF101A">
            <w:pPr>
              <w:pStyle w:val="a5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1</w:t>
            </w:r>
            <w:proofErr w:type="gramStart"/>
            <w:r w:rsidRPr="005C5917">
              <w:rPr>
                <w:sz w:val="26"/>
                <w:szCs w:val="26"/>
              </w:rPr>
              <w:t xml:space="preserve"> К</w:t>
            </w:r>
            <w:proofErr w:type="gramEnd"/>
            <w:r w:rsidRPr="005C5917">
              <w:rPr>
                <w:sz w:val="26"/>
                <w:szCs w:val="26"/>
              </w:rPr>
              <w:t>в. к</w:t>
            </w:r>
          </w:p>
        </w:tc>
        <w:tc>
          <w:tcPr>
            <w:tcW w:w="1133" w:type="dxa"/>
            <w:vAlign w:val="center"/>
          </w:tcPr>
          <w:p w:rsidR="0019266D" w:rsidRPr="005C5917" w:rsidRDefault="0019266D" w:rsidP="00BF101A">
            <w:pPr>
              <w:pStyle w:val="a5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Высшая кв</w:t>
            </w:r>
            <w:proofErr w:type="gramStart"/>
            <w:r w:rsidRPr="005C5917">
              <w:rPr>
                <w:sz w:val="26"/>
                <w:szCs w:val="26"/>
              </w:rPr>
              <w:t>.к</w:t>
            </w:r>
            <w:proofErr w:type="gramEnd"/>
          </w:p>
        </w:tc>
        <w:tc>
          <w:tcPr>
            <w:tcW w:w="2035" w:type="dxa"/>
            <w:vMerge/>
          </w:tcPr>
          <w:p w:rsidR="0019266D" w:rsidRPr="005C5917" w:rsidRDefault="0019266D" w:rsidP="00B37CAA">
            <w:pPr>
              <w:pStyle w:val="a5"/>
              <w:rPr>
                <w:sz w:val="26"/>
                <w:szCs w:val="26"/>
              </w:rPr>
            </w:pPr>
          </w:p>
        </w:tc>
      </w:tr>
      <w:tr w:rsidR="0019266D" w:rsidRPr="005C5917" w:rsidTr="00BF101A">
        <w:trPr>
          <w:trHeight w:val="397"/>
        </w:trPr>
        <w:tc>
          <w:tcPr>
            <w:tcW w:w="2047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 до 3</w:t>
            </w:r>
            <w:r w:rsidRPr="005C5917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8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-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1</w:t>
            </w:r>
          </w:p>
        </w:tc>
      </w:tr>
      <w:tr w:rsidR="0019266D" w:rsidRPr="005C5917" w:rsidTr="00BF101A">
        <w:trPr>
          <w:trHeight w:val="397"/>
        </w:trPr>
        <w:tc>
          <w:tcPr>
            <w:tcW w:w="2047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 до 5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-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1(студентка)</w:t>
            </w:r>
          </w:p>
        </w:tc>
      </w:tr>
      <w:tr w:rsidR="0019266D" w:rsidRPr="005C5917" w:rsidTr="00BF101A">
        <w:trPr>
          <w:trHeight w:val="397"/>
        </w:trPr>
        <w:tc>
          <w:tcPr>
            <w:tcW w:w="2047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 до 10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8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-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19266D" w:rsidRPr="005C5917" w:rsidTr="00BF101A">
        <w:trPr>
          <w:trHeight w:val="397"/>
        </w:trPr>
        <w:tc>
          <w:tcPr>
            <w:tcW w:w="2047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От10 до15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8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 w:rsidRPr="005C5917">
              <w:rPr>
                <w:sz w:val="26"/>
                <w:szCs w:val="26"/>
              </w:rPr>
              <w:t>-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19266D" w:rsidRPr="005C5917" w:rsidTr="00BF101A">
        <w:trPr>
          <w:trHeight w:val="397"/>
        </w:trPr>
        <w:tc>
          <w:tcPr>
            <w:tcW w:w="2047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 до 20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19266D" w:rsidRPr="005C5917" w:rsidTr="00BF101A">
        <w:trPr>
          <w:trHeight w:val="397"/>
        </w:trPr>
        <w:tc>
          <w:tcPr>
            <w:tcW w:w="2047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20 до 25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908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19266D" w:rsidRPr="005C5917" w:rsidTr="00BF101A">
        <w:trPr>
          <w:trHeight w:val="397"/>
        </w:trPr>
        <w:tc>
          <w:tcPr>
            <w:tcW w:w="2047" w:type="dxa"/>
            <w:vAlign w:val="center"/>
          </w:tcPr>
          <w:p w:rsidR="0019266D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От25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3" w:type="dxa"/>
            <w:vAlign w:val="center"/>
          </w:tcPr>
          <w:p w:rsidR="0019266D" w:rsidRPr="005C5917" w:rsidRDefault="00341139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8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1(первый год работает в школе)</w:t>
            </w:r>
          </w:p>
        </w:tc>
      </w:tr>
      <w:tr w:rsidR="0019266D" w:rsidRPr="005C5917" w:rsidTr="00BF101A">
        <w:trPr>
          <w:trHeight w:val="397"/>
        </w:trPr>
        <w:tc>
          <w:tcPr>
            <w:tcW w:w="2047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5C591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413" w:type="dxa"/>
            <w:vAlign w:val="center"/>
          </w:tcPr>
          <w:p w:rsidR="0019266D" w:rsidRPr="005C5917" w:rsidRDefault="00341139" w:rsidP="00BF101A">
            <w:pPr>
              <w:pStyle w:val="a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08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3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035" w:type="dxa"/>
            <w:vAlign w:val="center"/>
          </w:tcPr>
          <w:p w:rsidR="0019266D" w:rsidRPr="005C5917" w:rsidRDefault="0019266D" w:rsidP="00BF101A">
            <w:pPr>
              <w:pStyle w:val="a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:rsidR="0019266D" w:rsidRPr="005C5917" w:rsidRDefault="0019266D" w:rsidP="0019266D">
      <w:pPr>
        <w:pStyle w:val="a5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lastRenderedPageBreak/>
        <w:t>В ходе контроля прохождения аттестации педагогическими работниками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школы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выявлено, что процедура прохождения аттестации педагогическими работниками осуществляется в соответствии:</w:t>
      </w:r>
    </w:p>
    <w:p w:rsidR="00BF044B" w:rsidRPr="0019266D" w:rsidRDefault="00C0047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hyperlink r:id="rId7" w:anchor="/document/99/902389617/XA00M2M2M9/">
        <w:r w:rsidRPr="0019266D">
          <w:rPr>
            <w:rFonts w:ascii="Times New Roman" w:eastAsia="Arial" w:hAnsi="Times New Roman" w:cs="Times New Roman"/>
            <w:color w:val="01745C"/>
            <w:sz w:val="24"/>
            <w:szCs w:val="24"/>
          </w:rPr>
          <w:t>частью 3</w:t>
        </w:r>
      </w:hyperlink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</w:t>
      </w:r>
      <w:hyperlink r:id="rId8" w:anchor="/document/99/902389617/XA00RN82OT/">
        <w:r w:rsidRPr="0019266D">
          <w:rPr>
            <w:rFonts w:ascii="Times New Roman" w:eastAsia="Arial" w:hAnsi="Times New Roman" w:cs="Times New Roman"/>
            <w:color w:val="01745C"/>
            <w:sz w:val="24"/>
            <w:szCs w:val="24"/>
          </w:rPr>
          <w:t>статьи 49</w:t>
        </w:r>
      </w:hyperlink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Федерального закона от 29.12.2012 № 273-ФЗ «Об образовании в Российской Федерации»;</w:t>
      </w:r>
    </w:p>
    <w:p w:rsidR="00BF044B" w:rsidRPr="0019266D" w:rsidRDefault="00C0047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 целью обеспечения участников аттестации актуальной информацией об условиях проведения аттестации в образовательной организации создан ряд условий:</w:t>
      </w:r>
    </w:p>
    <w:p w:rsidR="00BF044B" w:rsidRPr="0019266D" w:rsidRDefault="00C0047F">
      <w:pPr>
        <w:pStyle w:val="10"/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Информационные. Информирование педагогических и руководящих работников осуществляется на заседаниях педагогического совета, совещаниях при директоре. Педагоги ознакомлены под подпись с текущим и перспективным графиками прохождения аттестации в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2022-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2023 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уч</w:t>
      </w:r>
      <w:proofErr w:type="gramStart"/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.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г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од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у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</w:t>
      </w:r>
    </w:p>
    <w:p w:rsidR="00BF044B" w:rsidRPr="0019266D" w:rsidRDefault="00C0047F">
      <w:pPr>
        <w:pStyle w:val="10"/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Методические. Создан пакет докуме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нтов «В помощь </w:t>
      </w:r>
      <w:proofErr w:type="gramStart"/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аттестующемуся</w:t>
      </w:r>
      <w:proofErr w:type="gramEnd"/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».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С каждым педагогическим работником проведены индивидуальные консультации и собеседование по результатам мониторинга профессиональной деятельности, мониторинга прохождения курсов повышения квалификации, плана-графика аттестации.</w:t>
      </w:r>
    </w:p>
    <w:p w:rsidR="00BF044B" w:rsidRPr="0019266D" w:rsidRDefault="00C0047F">
      <w:pPr>
        <w:pStyle w:val="10"/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Организационно-содержательные. Вопросы аттестации </w:t>
      </w:r>
      <w:proofErr w:type="spell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педработников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находились под постоянным контролем методического совета и администрации школы. Каждый педагог провел самоанализ педагогической деятельности.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К данным мероприятиям привлекались не только педагоги, планирующие прохождение аттестации в текущем учебном году, но и педагоги, находящиеся в </w:t>
      </w:r>
      <w:proofErr w:type="spell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межаттестационном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периоде. Также с целью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контроля за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деятельностью педагогов в </w:t>
      </w:r>
      <w:proofErr w:type="spell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межаттестационный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период было организовано плановое посещение учебных и воспитательных мероприятий, проверка документации.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Аттестация педагогов  202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учебном году проходила в целях подтверждения соответствия занимаемой должности.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В ходе аттестации была обеспечена публичность представления результатов деятельности педагогов:</w:t>
      </w:r>
    </w:p>
    <w:p w:rsidR="00BF044B" w:rsidRPr="0019266D" w:rsidRDefault="00C0047F">
      <w:pPr>
        <w:pStyle w:val="10"/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через выступления на педагогических советах;</w:t>
      </w:r>
    </w:p>
    <w:p w:rsidR="00BF044B" w:rsidRPr="0019266D" w:rsidRDefault="00C0047F">
      <w:pPr>
        <w:pStyle w:val="10"/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открытые уроки, воспитательные мероприятия.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Аттестация на соответствие занимаемой должности на основе оценки профессиональной деятельности педагога проводится комиссией по аттестации педагогических работников </w:t>
      </w:r>
      <w:r w:rsidR="0019266D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на соответствие занимаемой должности (</w:t>
      </w:r>
      <w:hyperlink r:id="rId9" w:history="1">
        <w:r w:rsidRPr="00BF101A">
          <w:rPr>
            <w:rStyle w:val="a8"/>
            <w:rFonts w:ascii="Times New Roman" w:eastAsia="Arial" w:hAnsi="Times New Roman" w:cs="Times New Roman"/>
            <w:sz w:val="24"/>
            <w:szCs w:val="24"/>
          </w:rPr>
          <w:t xml:space="preserve">приказ о проведении аттестации педагогических </w:t>
        </w:r>
        <w:proofErr w:type="gramStart"/>
        <w:r w:rsidRPr="00BF101A">
          <w:rPr>
            <w:rStyle w:val="a8"/>
            <w:rFonts w:ascii="Times New Roman" w:eastAsia="Arial" w:hAnsi="Times New Roman" w:cs="Times New Roman"/>
            <w:sz w:val="24"/>
            <w:szCs w:val="24"/>
          </w:rPr>
          <w:t>работников</w:t>
        </w:r>
        <w:proofErr w:type="gramEnd"/>
        <w:r w:rsidRPr="00BF101A">
          <w:rPr>
            <w:rStyle w:val="a8"/>
            <w:rFonts w:ascii="Times New Roman" w:eastAsia="Arial" w:hAnsi="Times New Roman" w:cs="Times New Roman"/>
            <w:sz w:val="24"/>
            <w:szCs w:val="24"/>
          </w:rPr>
          <w:t xml:space="preserve"> в целях подтверждения соответствия занимаемой должности).</w:t>
        </w:r>
      </w:hyperlink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При проведении аттестации соблюдены сроки ознакомления педагогических работников с приказом о проведении аттестац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ии и ее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графиком. Число представлений, полученных комиссией, соответствует числу аттестуемых.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По итогам 202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учебного года в процедуре аттестации на соответствие занимаемой должности приняли участие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2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педагог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а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школы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, присутствующих на заседании.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Признаны соответствующими занимаемой должности –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педагог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а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.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Результаты аттестации педагогических работников занесены в протокол, подписанный председателем, заместителем председателя, секретарем и членами аттестационной комиссии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,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присутствовавшими на заседании (</w:t>
      </w:r>
      <w:hyperlink r:id="rId10" w:history="1">
        <w:r w:rsidRPr="00F66111">
          <w:rPr>
            <w:rStyle w:val="a8"/>
            <w:rFonts w:ascii="Times New Roman" w:eastAsia="Arial" w:hAnsi="Times New Roman" w:cs="Times New Roman"/>
            <w:sz w:val="24"/>
            <w:szCs w:val="24"/>
          </w:rPr>
          <w:t>приложение 1</w:t>
        </w:r>
      </w:hyperlink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).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В соответствии со сроками (не позднее двух рабочих дней) на педагогических работников, прошедших аттестацию, составлены выписки из протокола (</w:t>
      </w:r>
      <w:hyperlink r:id="rId11" w:history="1">
        <w:r w:rsidRPr="00BF101A">
          <w:rPr>
            <w:rStyle w:val="a8"/>
            <w:rFonts w:ascii="Times New Roman" w:eastAsia="Arial" w:hAnsi="Times New Roman" w:cs="Times New Roman"/>
            <w:sz w:val="24"/>
            <w:szCs w:val="24"/>
          </w:rPr>
          <w:t>приложение 2</w:t>
        </w:r>
      </w:hyperlink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), которые хранятся в личном деле педагогического работника.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lastRenderedPageBreak/>
        <w:t xml:space="preserve">Заявление на аттестацию в целях 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получения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квалификационной категории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подали 4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педагог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а. Всем педагогам присвоена высшая категория.</w:t>
      </w:r>
    </w:p>
    <w:p w:rsidR="00BF044B" w:rsidRPr="0019266D" w:rsidRDefault="0019266D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="00C0047F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Таким образом, по итогам 202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="00C0047F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="00C0047F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учебного года имеют актуальные ре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зультаты прохождения аттестации.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В целях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изучения эффективности работы администрации 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школы</w:t>
      </w:r>
      <w:proofErr w:type="gramEnd"/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по подготовке педагогов к аттестации проведен опрос, по итогам которого выявлено следующее:</w:t>
      </w:r>
    </w:p>
    <w:p w:rsidR="00BF044B" w:rsidRPr="0019266D" w:rsidRDefault="0019266D"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>100</w:t>
      </w:r>
      <w:r w:rsidR="00C0047F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процентов педагогов своевременно получили информацию о порядке проведения аттестации педагогических работников;</w:t>
      </w:r>
    </w:p>
    <w:p w:rsidR="00BF044B" w:rsidRPr="0019266D" w:rsidRDefault="00C0047F"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100 процентов педагогов, проходящих аттестацию на соответствие занимаемой должности, своевременно получили уведомления об аттестац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ии и ее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результатах;</w:t>
      </w:r>
    </w:p>
    <w:p w:rsidR="0019266D" w:rsidRPr="0019266D" w:rsidRDefault="0019266D"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В итоге в 2023-2024 учебном году у 6 педагогов высшая  квалификационная категория</w:t>
      </w:r>
    </w:p>
    <w:p w:rsidR="0019266D" w:rsidRPr="0019266D" w:rsidRDefault="0019266D"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>4 педагога с 1 квалификационной категорией</w:t>
      </w:r>
    </w:p>
    <w:p w:rsidR="0019266D" w:rsidRPr="0019266D" w:rsidRDefault="0019266D"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>11 педагогов подтвердили соответствие занимаемой должности</w:t>
      </w:r>
    </w:p>
    <w:p w:rsidR="0019266D" w:rsidRPr="0019266D" w:rsidRDefault="0019266D">
      <w:pPr>
        <w:pStyle w:val="10"/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3 педагога без категории (1 педагог </w:t>
      </w:r>
      <w:proofErr w:type="gramStart"/>
      <w:r>
        <w:rPr>
          <w:rFonts w:ascii="Times New Roman" w:eastAsia="Arial" w:hAnsi="Times New Roman" w:cs="Times New Roman"/>
          <w:color w:val="222222"/>
          <w:sz w:val="24"/>
          <w:szCs w:val="24"/>
        </w:rPr>
        <w:t>-р</w:t>
      </w:r>
      <w:proofErr w:type="gramEnd"/>
      <w:r>
        <w:rPr>
          <w:rFonts w:ascii="Times New Roman" w:eastAsia="Arial" w:hAnsi="Times New Roman" w:cs="Times New Roman"/>
          <w:color w:val="222222"/>
          <w:sz w:val="24"/>
          <w:szCs w:val="24"/>
        </w:rPr>
        <w:t>аботает первый год в школе, 1 –студент магистратуры).</w:t>
      </w:r>
    </w:p>
    <w:p w:rsidR="0019266D" w:rsidRPr="005C5917" w:rsidRDefault="0019266D" w:rsidP="0019266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 xml:space="preserve">Все педагогические работники школы успешно прошли аттестацию. </w:t>
      </w:r>
    </w:p>
    <w:p w:rsidR="0019266D" w:rsidRPr="005C5917" w:rsidRDefault="0019266D" w:rsidP="0019266D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>Как слабые позиции в профессиональной деятельности педагогов можно отметить следующие критерии, по которым при экспертизе набирается невысокий балл:</w:t>
      </w:r>
    </w:p>
    <w:p w:rsidR="0019266D" w:rsidRPr="005C5917" w:rsidRDefault="0019266D" w:rsidP="0019266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 xml:space="preserve">низкие качественные показатели уровня </w:t>
      </w:r>
      <w:proofErr w:type="spellStart"/>
      <w:r w:rsidRPr="005C5917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5C5917">
        <w:rPr>
          <w:rFonts w:ascii="Times New Roman" w:hAnsi="Times New Roman" w:cs="Times New Roman"/>
          <w:sz w:val="26"/>
          <w:szCs w:val="26"/>
        </w:rPr>
        <w:t xml:space="preserve"> учащихся; </w:t>
      </w:r>
    </w:p>
    <w:p w:rsidR="0019266D" w:rsidRPr="005C5917" w:rsidRDefault="0019266D" w:rsidP="0019266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>разработка собственного сайта;</w:t>
      </w:r>
    </w:p>
    <w:p w:rsidR="0019266D" w:rsidRPr="005C5917" w:rsidRDefault="0019266D" w:rsidP="0019266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917">
        <w:rPr>
          <w:rFonts w:ascii="Times New Roman" w:hAnsi="Times New Roman" w:cs="Times New Roman"/>
          <w:sz w:val="26"/>
          <w:szCs w:val="26"/>
        </w:rPr>
        <w:t>участие в профессиональных конкурсах.</w:t>
      </w:r>
    </w:p>
    <w:p w:rsidR="0019266D" w:rsidRPr="005C5917" w:rsidRDefault="0019266D" w:rsidP="0019266D">
      <w:pPr>
        <w:pStyle w:val="a5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9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266D" w:rsidRDefault="0019266D" w:rsidP="0019266D">
      <w:pPr>
        <w:pStyle w:val="10"/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</w:p>
    <w:p w:rsidR="00BF044B" w:rsidRPr="0019266D" w:rsidRDefault="00C0047F" w:rsidP="0019266D">
      <w:pPr>
        <w:pStyle w:val="10"/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b/>
          <w:color w:val="222222"/>
          <w:sz w:val="24"/>
          <w:szCs w:val="24"/>
        </w:rPr>
        <w:t>Выводы</w:t>
      </w:r>
    </w:p>
    <w:p w:rsidR="00BF044B" w:rsidRPr="0019266D" w:rsidRDefault="00C0047F">
      <w:pPr>
        <w:pStyle w:val="10"/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План-график прохождения аттестации педагогическими работниками школы на 202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2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/2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>3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учебный год выполнен в полном объеме.</w:t>
      </w:r>
    </w:p>
    <w:p w:rsidR="00BF044B" w:rsidRPr="0019266D" w:rsidRDefault="00C0047F">
      <w:pPr>
        <w:pStyle w:val="10"/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Уровень квалификации педагогических кадров позволяет в высокой степени реализовать образовательные программы школы.</w:t>
      </w:r>
    </w:p>
    <w:p w:rsidR="00BF044B" w:rsidRPr="0019266D" w:rsidRDefault="00C0047F">
      <w:pPr>
        <w:pStyle w:val="10"/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Анализ аттестации педагогических работников показывает динамику повышения уровня квалификации, что свидетельствует о высокой мотивации педагогов и создании в школе оптимальных условий для профессионального роста педагогических кадров.</w:t>
      </w:r>
    </w:p>
    <w:p w:rsidR="00BF044B" w:rsidRPr="0019266D" w:rsidRDefault="00C0047F" w:rsidP="0019266D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b/>
          <w:color w:val="222222"/>
          <w:sz w:val="24"/>
          <w:szCs w:val="24"/>
        </w:rPr>
        <w:t>Рекомендации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1. Признать удовлетворительным состояние деятельности </w:t>
      </w:r>
      <w:r w:rsidR="0019266D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в части обеспечения условий развития кадрового состава в разрезе квалификационных категорий.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2. Заместителю </w:t>
      </w:r>
      <w:r w:rsid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заведующего СП по УВР </w:t>
      </w:r>
    </w:p>
    <w:p w:rsidR="00BF044B" w:rsidRPr="0019266D" w:rsidRDefault="0019266D">
      <w:pPr>
        <w:pStyle w:val="10"/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активизировать </w:t>
      </w:r>
      <w:r w:rsidR="00C0047F"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работу по программе «Повышение профессионального роста педагогического коллектива школы»;</w:t>
      </w:r>
    </w:p>
    <w:p w:rsidR="0019266D" w:rsidRPr="0019266D" w:rsidRDefault="0019266D">
      <w:pPr>
        <w:pStyle w:val="10"/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Педагогу-психологу </w:t>
      </w:r>
    </w:p>
    <w:p w:rsidR="00BF044B" w:rsidRPr="0019266D" w:rsidRDefault="00C0047F">
      <w:pPr>
        <w:pStyle w:val="10"/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провести </w:t>
      </w:r>
      <w:proofErr w:type="spell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видеоконсультацию</w:t>
      </w:r>
      <w:proofErr w:type="spell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в режиме офлайн по правилам отправки заявления на аттестацию в целях присвоения квалификационной категории через сеть интернет и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разместить ролик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для ознакомления в педагогических чатах;</w:t>
      </w:r>
    </w:p>
    <w:p w:rsidR="00BF044B" w:rsidRPr="0019266D" w:rsidRDefault="00C0047F">
      <w:pPr>
        <w:pStyle w:val="10"/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проводить индивидуальные консультации с вновь трудоустроенными педагогами по вопросам аттестации педагогических работников не позднее одного месяца после их трудоустройства.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3. Педагогическим работникам своевременно оформлять аттестационные материалы и </w:t>
      </w:r>
      <w:proofErr w:type="gramStart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личное</w:t>
      </w:r>
      <w:proofErr w:type="gramEnd"/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портфолио.</w:t>
      </w:r>
    </w:p>
    <w:p w:rsidR="00BF044B" w:rsidRPr="0019266D" w:rsidRDefault="00C0047F">
      <w:pPr>
        <w:pStyle w:val="10"/>
        <w:shd w:val="clear" w:color="auto" w:fill="FFFFFF"/>
        <w:spacing w:after="125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9266D">
        <w:rPr>
          <w:rFonts w:ascii="Times New Roman" w:eastAsia="Arial" w:hAnsi="Times New Roman" w:cs="Times New Roman"/>
          <w:color w:val="222222"/>
          <w:sz w:val="24"/>
          <w:szCs w:val="24"/>
        </w:rPr>
        <w:t> </w:t>
      </w:r>
    </w:p>
    <w:p w:rsidR="00BF044B" w:rsidRPr="0019266D" w:rsidRDefault="0019266D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</w:rPr>
        <w:lastRenderedPageBreak/>
        <w:t>Заместитель заведующего СП по УВР</w:t>
      </w:r>
      <w:proofErr w:type="gramStart"/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:</w:t>
      </w:r>
      <w:proofErr w:type="gramEnd"/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                                          Р. М. Таболова</w:t>
      </w:r>
    </w:p>
    <w:sectPr w:rsidR="00BF044B" w:rsidRPr="0019266D" w:rsidSect="00BF044B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6EB7"/>
    <w:multiLevelType w:val="multilevel"/>
    <w:tmpl w:val="89480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42D3378"/>
    <w:multiLevelType w:val="multilevel"/>
    <w:tmpl w:val="6F603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30E7C65"/>
    <w:multiLevelType w:val="multilevel"/>
    <w:tmpl w:val="DFD0C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D19490D"/>
    <w:multiLevelType w:val="multilevel"/>
    <w:tmpl w:val="88885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C3F7B50"/>
    <w:multiLevelType w:val="multilevel"/>
    <w:tmpl w:val="EB1E6EA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8B19D8"/>
    <w:multiLevelType w:val="multilevel"/>
    <w:tmpl w:val="3C8E7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BC56CA7"/>
    <w:multiLevelType w:val="hybridMultilevel"/>
    <w:tmpl w:val="349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268B7"/>
    <w:multiLevelType w:val="multilevel"/>
    <w:tmpl w:val="EE0A7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F5D1DC2"/>
    <w:multiLevelType w:val="multilevel"/>
    <w:tmpl w:val="A3B27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C174CC4"/>
    <w:multiLevelType w:val="multilevel"/>
    <w:tmpl w:val="7312D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044B"/>
    <w:rsid w:val="0019266D"/>
    <w:rsid w:val="002C4D02"/>
    <w:rsid w:val="00341139"/>
    <w:rsid w:val="004F2268"/>
    <w:rsid w:val="0062656A"/>
    <w:rsid w:val="0093171C"/>
    <w:rsid w:val="009E4C3F"/>
    <w:rsid w:val="00BF044B"/>
    <w:rsid w:val="00BF101A"/>
    <w:rsid w:val="00C0047F"/>
    <w:rsid w:val="00C268CB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3F"/>
  </w:style>
  <w:style w:type="paragraph" w:styleId="1">
    <w:name w:val="heading 1"/>
    <w:basedOn w:val="10"/>
    <w:next w:val="10"/>
    <w:rsid w:val="00BF04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F04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F04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F04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F044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F04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F044B"/>
  </w:style>
  <w:style w:type="table" w:customStyle="1" w:styleId="TableNormal">
    <w:name w:val="Table Normal"/>
    <w:rsid w:val="00BF04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F044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F04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link w:val="a6"/>
    <w:uiPriority w:val="1"/>
    <w:qFormat/>
    <w:rsid w:val="0019266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Без интервала Знак"/>
    <w:basedOn w:val="a0"/>
    <w:link w:val="a5"/>
    <w:uiPriority w:val="99"/>
    <w:rsid w:val="0019266D"/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rsid w:val="0019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F101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lagir4.osedu2.ru/Portals/22/2023_2024/&#1042;&#1099;&#1087;&#1080;&#1089;&#1082;&#1080;%20&#1080;&#1079;%20&#1087;&#1088;&#1086;&#1090;&#1086;&#1082;&#1086;&#1083;&#1072;%2029.03.23_&#1072;&#1090;&#1090;&#1077;&#1089;&#1090;.pdf?ver=wXlllQ7_UjzqIR0incy2aA%3d%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agir4.osedu2.ru/Portals/22/2023_2024/&#1055;&#1088;&#1086;&#1090;&#1086;&#1082;&#1086;&#1083;%20&#8470;3%20&#1079;&#1072;&#1089;&#1077;&#1076;&#1072;&#1085;&#1080;&#1103;%20&#1072;&#1090;&#1090;&#1077;&#1089;&#1090;&#1072;&#1094;&#1080;&#1086;&#1085;&#1085;&#1086;&#1081;%20&#1082;&#1086;&#1084;&#1080;&#1089;&#1089;&#1080;&#1080;%20&#1086;&#1090;%2029.03.2023&#1075;..pdf?ver=BY4EvJ10cCRb1y7pOIlqHg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agir4.osedu2.ru/Portals/22/2023_2024/&#1055;&#1088;&#1080;&#1082;&#1072;&#1079;%20&#1086;&#1073;%20&#1072;&#1090;&#1090;&#1077;&#1089;&#1090;&#1072;&#1094;&#1080;&#1080;%20&#1085;&#1072;%20&#1089;&#1086;&#1086;&#1090;&#1074;&#1077;&#1089;&#1090;&#1074;&#1080;&#1077;%20&#1086;&#1090;%2018.01.2023.jpg?ver=zvgCWnKAlu3TfOXntiqmi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2023-10-28T10:55:00Z</dcterms:created>
  <dcterms:modified xsi:type="dcterms:W3CDTF">2023-10-28T11:58:00Z</dcterms:modified>
</cp:coreProperties>
</file>